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1" w:type="pct"/>
        <w:tblCellSpacing w:w="0" w:type="dxa"/>
        <w:shd w:val="clear" w:color="auto" w:fill="FFFFFF"/>
        <w:tblCellMar>
          <w:left w:w="0" w:type="dxa"/>
          <w:right w:w="0" w:type="dxa"/>
        </w:tblCellMar>
        <w:tblLook w:val="04A0" w:firstRow="1" w:lastRow="0" w:firstColumn="1" w:lastColumn="0" w:noHBand="0" w:noVBand="1"/>
      </w:tblPr>
      <w:tblGrid>
        <w:gridCol w:w="9072"/>
      </w:tblGrid>
      <w:tr w:rsidR="00734353" w14:paraId="5C100226" w14:textId="77777777">
        <w:trPr>
          <w:tblCellSpacing w:w="0" w:type="dxa"/>
        </w:trPr>
        <w:tc>
          <w:tcPr>
            <w:tcW w:w="5000" w:type="pct"/>
            <w:shd w:val="clear" w:color="auto" w:fill="FFFFFF"/>
            <w:vAlign w:val="center"/>
          </w:tcPr>
          <w:p w14:paraId="77D25B93" w14:textId="77777777" w:rsidR="00734353" w:rsidRDefault="00734353">
            <w:pPr>
              <w:widowControl/>
              <w:rPr>
                <w:rFonts w:ascii="黑体" w:eastAsia="黑体" w:hAnsi="黑体" w:cs="宋体"/>
                <w:color w:val="000000"/>
                <w:kern w:val="0"/>
                <w:sz w:val="20"/>
                <w:szCs w:val="20"/>
              </w:rPr>
            </w:pPr>
          </w:p>
        </w:tc>
      </w:tr>
      <w:tr w:rsidR="00734353" w14:paraId="435F9FF3" w14:textId="77777777">
        <w:trPr>
          <w:tblCellSpacing w:w="0" w:type="dxa"/>
        </w:trPr>
        <w:tc>
          <w:tcPr>
            <w:tcW w:w="5000" w:type="pct"/>
            <w:shd w:val="clear" w:color="auto" w:fill="FFFFFF"/>
            <w:vAlign w:val="center"/>
          </w:tcPr>
          <w:p w14:paraId="6D2F4D6F" w14:textId="77777777" w:rsidR="00734353" w:rsidRDefault="004C3438">
            <w:pPr>
              <w:widowControl/>
              <w:pBdr>
                <w:bottom w:val="single" w:sz="12" w:space="0" w:color="CCCCCC"/>
              </w:pBdr>
              <w:spacing w:after="150" w:line="330" w:lineRule="atLeast"/>
              <w:jc w:val="left"/>
              <w:outlineLvl w:val="1"/>
              <w:rPr>
                <w:rFonts w:ascii="黑体" w:eastAsia="黑体" w:hAnsi="黑体" w:cs="宋体"/>
                <w:b/>
                <w:bCs/>
                <w:color w:val="000000"/>
                <w:kern w:val="0"/>
                <w:sz w:val="36"/>
                <w:szCs w:val="36"/>
              </w:rPr>
            </w:pPr>
            <w:r>
              <w:rPr>
                <w:rFonts w:ascii="黑体" w:eastAsia="黑体" w:hAnsi="黑体" w:cs="宋体" w:hint="eastAsia"/>
                <w:b/>
                <w:bCs/>
                <w:color w:val="000000"/>
                <w:kern w:val="0"/>
                <w:sz w:val="36"/>
                <w:szCs w:val="36"/>
              </w:rPr>
              <w:t>姓名</w:t>
            </w:r>
          </w:p>
          <w:tbl>
            <w:tblPr>
              <w:tblW w:w="8841" w:type="dxa"/>
              <w:tblCellMar>
                <w:top w:w="15" w:type="dxa"/>
                <w:left w:w="15" w:type="dxa"/>
                <w:bottom w:w="15" w:type="dxa"/>
                <w:right w:w="15" w:type="dxa"/>
              </w:tblCellMar>
              <w:tblLook w:val="04A0" w:firstRow="1" w:lastRow="0" w:firstColumn="1" w:lastColumn="0" w:noHBand="0" w:noVBand="1"/>
            </w:tblPr>
            <w:tblGrid>
              <w:gridCol w:w="2350"/>
              <w:gridCol w:w="6491"/>
            </w:tblGrid>
            <w:tr w:rsidR="00734353" w14:paraId="52FC77F1" w14:textId="77777777">
              <w:tc>
                <w:tcPr>
                  <w:tcW w:w="2303" w:type="dxa"/>
                  <w:tcBorders>
                    <w:top w:val="nil"/>
                    <w:left w:val="nil"/>
                    <w:bottom w:val="nil"/>
                    <w:right w:val="nil"/>
                  </w:tcBorders>
                  <w:vAlign w:val="center"/>
                </w:tcPr>
                <w:p w14:paraId="4ABA8F2A" w14:textId="77777777" w:rsidR="00734353" w:rsidRDefault="004C3438">
                  <w:pPr>
                    <w:widowControl/>
                    <w:wordWrap w:val="0"/>
                    <w:spacing w:before="100" w:beforeAutospacing="1" w:after="100" w:afterAutospacing="1"/>
                    <w:rPr>
                      <w:rFonts w:ascii="宋体" w:eastAsia="宋体" w:hAnsi="宋体" w:cs="宋体"/>
                      <w:kern w:val="0"/>
                      <w:sz w:val="24"/>
                      <w:szCs w:val="24"/>
                    </w:rPr>
                  </w:pPr>
                  <w:r>
                    <w:rPr>
                      <w:rFonts w:ascii="宋体" w:eastAsia="宋体" w:hAnsi="宋体" w:cs="宋体" w:hint="eastAsia"/>
                      <w:noProof/>
                      <w:kern w:val="0"/>
                      <w:sz w:val="24"/>
                      <w:szCs w:val="24"/>
                    </w:rPr>
                    <w:drawing>
                      <wp:inline distT="0" distB="0" distL="114300" distR="114300" wp14:anchorId="6A60A8C2" wp14:editId="19371895">
                        <wp:extent cx="1466215" cy="2096135"/>
                        <wp:effectExtent l="0" t="0" r="6985" b="12065"/>
                        <wp:docPr id="1" name="图片 1" descr="红底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红底照片"/>
                                <pic:cNvPicPr>
                                  <a:picLocks noChangeAspect="1"/>
                                </pic:cNvPicPr>
                              </pic:nvPicPr>
                              <pic:blipFill>
                                <a:blip r:embed="rId7"/>
                                <a:stretch>
                                  <a:fillRect/>
                                </a:stretch>
                              </pic:blipFill>
                              <pic:spPr>
                                <a:xfrm>
                                  <a:off x="0" y="0"/>
                                  <a:ext cx="1466215" cy="2096135"/>
                                </a:xfrm>
                                <a:prstGeom prst="rect">
                                  <a:avLst/>
                                </a:prstGeom>
                              </pic:spPr>
                            </pic:pic>
                          </a:graphicData>
                        </a:graphic>
                      </wp:inline>
                    </w:drawing>
                  </w:r>
                </w:p>
              </w:tc>
              <w:tc>
                <w:tcPr>
                  <w:tcW w:w="6538" w:type="dxa"/>
                  <w:tcBorders>
                    <w:top w:val="nil"/>
                    <w:left w:val="nil"/>
                    <w:bottom w:val="nil"/>
                    <w:right w:val="nil"/>
                  </w:tcBorders>
                  <w:vAlign w:val="center"/>
                </w:tcPr>
                <w:p w14:paraId="72131133" w14:textId="77777777" w:rsidR="00734353" w:rsidRDefault="00734353">
                  <w:pPr>
                    <w:widowControl/>
                    <w:wordWrap w:val="0"/>
                    <w:spacing w:before="100" w:beforeAutospacing="1" w:after="100" w:afterAutospacing="1" w:line="300" w:lineRule="exact"/>
                    <w:ind w:firstLineChars="200" w:firstLine="540"/>
                    <w:jc w:val="left"/>
                    <w:rPr>
                      <w:rFonts w:ascii="微软雅黑" w:eastAsia="微软雅黑" w:hAnsi="微软雅黑" w:cs="宋体"/>
                      <w:b/>
                      <w:bCs/>
                      <w:kern w:val="0"/>
                      <w:sz w:val="27"/>
                      <w:szCs w:val="27"/>
                    </w:rPr>
                  </w:pPr>
                </w:p>
                <w:p w14:paraId="6087D4A6" w14:textId="77777777" w:rsidR="00734353" w:rsidRDefault="004C3438">
                  <w:pPr>
                    <w:widowControl/>
                    <w:wordWrap w:val="0"/>
                    <w:spacing w:before="100" w:beforeAutospacing="1" w:after="100" w:afterAutospacing="1" w:line="300" w:lineRule="exact"/>
                    <w:ind w:firstLineChars="200" w:firstLine="540"/>
                    <w:jc w:val="left"/>
                    <w:rPr>
                      <w:rFonts w:ascii="宋体" w:eastAsia="微软雅黑" w:hAnsi="宋体" w:cs="宋体"/>
                      <w:kern w:val="0"/>
                      <w:sz w:val="24"/>
                      <w:szCs w:val="24"/>
                    </w:rPr>
                  </w:pPr>
                  <w:r>
                    <w:rPr>
                      <w:rFonts w:ascii="微软雅黑" w:eastAsia="微软雅黑" w:hAnsi="微软雅黑" w:cs="宋体" w:hint="eastAsia"/>
                      <w:b/>
                      <w:bCs/>
                      <w:kern w:val="0"/>
                      <w:sz w:val="27"/>
                      <w:szCs w:val="27"/>
                    </w:rPr>
                    <w:t>博士生导师 布玛丽亚·阿布力米提</w:t>
                  </w:r>
                </w:p>
                <w:p w14:paraId="55F5DFB6" w14:textId="77777777" w:rsidR="00734353" w:rsidRDefault="004C3438">
                  <w:pPr>
                    <w:widowControl/>
                    <w:wordWrap w:val="0"/>
                    <w:spacing w:before="100" w:beforeAutospacing="1" w:after="100" w:afterAutospacing="1" w:line="300" w:lineRule="exact"/>
                    <w:ind w:leftChars="312" w:left="1755" w:hangingChars="500" w:hanging="1100"/>
                    <w:jc w:val="left"/>
                    <w:rPr>
                      <w:rFonts w:ascii="微软雅黑" w:eastAsia="微软雅黑" w:hAnsi="微软雅黑" w:cs="宋体"/>
                      <w:kern w:val="0"/>
                      <w:szCs w:val="21"/>
                    </w:rPr>
                  </w:pPr>
                  <w:r>
                    <w:rPr>
                      <w:rFonts w:ascii="微软雅黑" w:eastAsia="微软雅黑" w:hAnsi="微软雅黑" w:cs="宋体" w:hint="eastAsia"/>
                      <w:b/>
                      <w:bCs/>
                      <w:kern w:val="0"/>
                      <w:sz w:val="22"/>
                    </w:rPr>
                    <w:t>研究领域：</w:t>
                  </w:r>
                  <w:r>
                    <w:rPr>
                      <w:rFonts w:ascii="微软雅黑" w:eastAsia="微软雅黑" w:hAnsi="微软雅黑" w:cs="宋体"/>
                      <w:kern w:val="0"/>
                      <w:szCs w:val="21"/>
                    </w:rPr>
                    <w:t xml:space="preserve"> </w:t>
                  </w:r>
                  <w:r>
                    <w:rPr>
                      <w:rFonts w:ascii="微软雅黑" w:eastAsia="微软雅黑" w:hAnsi="微软雅黑" w:cs="宋体" w:hint="eastAsia"/>
                      <w:kern w:val="0"/>
                      <w:szCs w:val="21"/>
                    </w:rPr>
                    <w:t>超快激光光谱</w:t>
                  </w:r>
                </w:p>
                <w:p w14:paraId="5494292D" w14:textId="3CB50254" w:rsidR="00734353" w:rsidRDefault="004C3438">
                  <w:pPr>
                    <w:widowControl/>
                    <w:shd w:val="clear" w:color="auto" w:fill="FFFFFF"/>
                    <w:ind w:firstLineChars="300" w:firstLine="660"/>
                    <w:jc w:val="left"/>
                    <w:rPr>
                      <w:rFonts w:ascii="宋体" w:eastAsia="微软雅黑" w:hAnsi="宋体" w:cs="宋体"/>
                      <w:kern w:val="0"/>
                      <w:sz w:val="24"/>
                      <w:szCs w:val="24"/>
                    </w:rPr>
                  </w:pPr>
                  <w:r>
                    <w:rPr>
                      <w:rFonts w:ascii="微软雅黑" w:eastAsia="微软雅黑" w:hAnsi="微软雅黑" w:cs="宋体" w:hint="eastAsia"/>
                      <w:b/>
                      <w:bCs/>
                      <w:kern w:val="0"/>
                      <w:sz w:val="22"/>
                    </w:rPr>
                    <w:t>电子邮件： marya</w:t>
                  </w:r>
                  <w:r w:rsidR="00D563F6">
                    <w:rPr>
                      <w:rFonts w:ascii="微软雅黑" w:eastAsia="微软雅黑" w:hAnsi="微软雅黑" w:cs="宋体" w:hint="eastAsia"/>
                      <w:b/>
                      <w:bCs/>
                      <w:kern w:val="0"/>
                      <w:sz w:val="22"/>
                    </w:rPr>
                    <w:t>m</w:t>
                  </w:r>
                  <w:r>
                    <w:rPr>
                      <w:rFonts w:ascii="微软雅黑" w:eastAsia="微软雅黑" w:hAnsi="微软雅黑" w:cs="宋体" w:hint="eastAsia"/>
                      <w:b/>
                      <w:bCs/>
                      <w:kern w:val="0"/>
                      <w:sz w:val="22"/>
                    </w:rPr>
                    <w:t>917@xjnu.edu.cn</w:t>
                  </w:r>
                </w:p>
              </w:tc>
            </w:tr>
          </w:tbl>
          <w:p w14:paraId="3A92352A" w14:textId="77777777" w:rsidR="00734353" w:rsidRDefault="004C3438">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160E5338" w14:textId="77777777" w:rsidR="00734353" w:rsidRDefault="004C3438">
            <w:pPr>
              <w:spacing w:line="360" w:lineRule="auto"/>
              <w:rPr>
                <w:rFonts w:ascii="Times New Roman" w:hAnsi="Times New Roman"/>
                <w:sz w:val="24"/>
              </w:rPr>
            </w:pPr>
            <w:r>
              <w:rPr>
                <w:rFonts w:ascii="Times New Roman" w:hAnsi="Times New Roman"/>
                <w:sz w:val="24"/>
              </w:rPr>
              <w:t>(1) 2010-9</w:t>
            </w:r>
            <w:r>
              <w:rPr>
                <w:rFonts w:ascii="Times New Roman" w:hAnsi="Times New Roman"/>
                <w:sz w:val="24"/>
              </w:rPr>
              <w:t>至</w:t>
            </w:r>
            <w:r>
              <w:rPr>
                <w:rFonts w:ascii="Times New Roman" w:hAnsi="Times New Roman"/>
                <w:sz w:val="24"/>
              </w:rPr>
              <w:t>2014-1</w:t>
            </w:r>
            <w:r>
              <w:rPr>
                <w:rFonts w:ascii="Times New Roman" w:hAnsi="Times New Roman"/>
                <w:sz w:val="24"/>
              </w:rPr>
              <w:t>，中国科学院大学，原子与分子物理，博士</w:t>
            </w:r>
          </w:p>
          <w:p w14:paraId="3E9B3F58" w14:textId="77777777" w:rsidR="00734353" w:rsidRDefault="004C3438">
            <w:pPr>
              <w:spacing w:line="360" w:lineRule="auto"/>
              <w:rPr>
                <w:rFonts w:ascii="Times New Roman" w:hAnsi="Times New Roman"/>
                <w:sz w:val="24"/>
              </w:rPr>
            </w:pPr>
            <w:r>
              <w:rPr>
                <w:rFonts w:ascii="Times New Roman" w:hAnsi="Times New Roman"/>
                <w:sz w:val="24"/>
              </w:rPr>
              <w:t>(2) 2011-8</w:t>
            </w:r>
            <w:r>
              <w:rPr>
                <w:rFonts w:ascii="Times New Roman" w:hAnsi="Times New Roman"/>
                <w:sz w:val="24"/>
              </w:rPr>
              <w:t>至</w:t>
            </w:r>
            <w:r>
              <w:rPr>
                <w:rFonts w:ascii="Times New Roman" w:hAnsi="Times New Roman"/>
                <w:sz w:val="24"/>
              </w:rPr>
              <w:t>2012-6</w:t>
            </w:r>
            <w:r>
              <w:rPr>
                <w:rFonts w:ascii="Times New Roman" w:hAnsi="Times New Roman"/>
                <w:sz w:val="24"/>
              </w:rPr>
              <w:t>，</w:t>
            </w:r>
            <w:r>
              <w:rPr>
                <w:rFonts w:ascii="Times New Roman" w:hAnsi="Times New Roman"/>
                <w:sz w:val="24"/>
              </w:rPr>
              <w:t> </w:t>
            </w:r>
            <w:r>
              <w:rPr>
                <w:rFonts w:ascii="Times New Roman" w:hAnsi="Times New Roman"/>
                <w:sz w:val="24"/>
              </w:rPr>
              <w:t>日本理化学研究所（</w:t>
            </w:r>
            <w:r>
              <w:rPr>
                <w:rFonts w:ascii="Times New Roman" w:hAnsi="Times New Roman"/>
                <w:sz w:val="24"/>
              </w:rPr>
              <w:t>RIKEN</w:t>
            </w:r>
            <w:r>
              <w:rPr>
                <w:rFonts w:ascii="Times New Roman" w:hAnsi="Times New Roman"/>
                <w:sz w:val="24"/>
              </w:rPr>
              <w:t>），</w:t>
            </w:r>
            <w:r>
              <w:rPr>
                <w:rFonts w:ascii="Times New Roman" w:hAnsi="Times New Roman"/>
                <w:sz w:val="24"/>
              </w:rPr>
              <w:t> </w:t>
            </w:r>
            <w:r>
              <w:rPr>
                <w:rFonts w:ascii="Times New Roman" w:hAnsi="Times New Roman"/>
                <w:sz w:val="24"/>
              </w:rPr>
              <w:t>超快激光光谱，国际交流博士</w:t>
            </w:r>
          </w:p>
          <w:p w14:paraId="64D9EF0E" w14:textId="77777777" w:rsidR="00734353" w:rsidRDefault="004C3438">
            <w:pPr>
              <w:spacing w:line="360" w:lineRule="auto"/>
              <w:rPr>
                <w:rFonts w:ascii="Times New Roman" w:hAnsi="Times New Roman"/>
                <w:sz w:val="24"/>
              </w:rPr>
            </w:pPr>
            <w:r>
              <w:rPr>
                <w:rFonts w:ascii="Times New Roman" w:hAnsi="Times New Roman"/>
                <w:sz w:val="24"/>
              </w:rPr>
              <w:t>(3) 2008-9</w:t>
            </w:r>
            <w:r>
              <w:rPr>
                <w:rFonts w:ascii="Times New Roman" w:hAnsi="Times New Roman"/>
                <w:sz w:val="24"/>
              </w:rPr>
              <w:t>至</w:t>
            </w:r>
            <w:r>
              <w:rPr>
                <w:rFonts w:ascii="Times New Roman" w:hAnsi="Times New Roman"/>
                <w:sz w:val="24"/>
              </w:rPr>
              <w:t>2010-6</w:t>
            </w:r>
            <w:r>
              <w:rPr>
                <w:rFonts w:ascii="Times New Roman" w:hAnsi="Times New Roman"/>
                <w:sz w:val="24"/>
              </w:rPr>
              <w:t>，中国科学院，光学，硕士</w:t>
            </w:r>
          </w:p>
          <w:p w14:paraId="17B4CEFE" w14:textId="77777777" w:rsidR="00734353" w:rsidRDefault="004C3438">
            <w:pPr>
              <w:spacing w:line="360" w:lineRule="auto"/>
              <w:rPr>
                <w:rFonts w:ascii="黑体" w:eastAsia="黑体" w:hAnsi="黑体" w:cs="宋体"/>
                <w:b/>
                <w:bCs/>
                <w:color w:val="0070C0"/>
                <w:kern w:val="0"/>
                <w:sz w:val="27"/>
                <w:szCs w:val="27"/>
              </w:rPr>
            </w:pPr>
            <w:r>
              <w:rPr>
                <w:rFonts w:ascii="Times New Roman" w:hAnsi="Times New Roman"/>
                <w:sz w:val="24"/>
              </w:rPr>
              <w:t>(4) 2004-9</w:t>
            </w:r>
            <w:r>
              <w:rPr>
                <w:rFonts w:ascii="Times New Roman" w:hAnsi="Times New Roman"/>
                <w:sz w:val="24"/>
              </w:rPr>
              <w:t>至</w:t>
            </w:r>
            <w:r>
              <w:rPr>
                <w:rFonts w:ascii="Times New Roman" w:hAnsi="Times New Roman"/>
                <w:sz w:val="24"/>
              </w:rPr>
              <w:t>2008-6</w:t>
            </w:r>
            <w:r>
              <w:rPr>
                <w:rFonts w:ascii="Times New Roman" w:hAnsi="Times New Roman"/>
                <w:sz w:val="24"/>
              </w:rPr>
              <w:t>，湖南大学，应用物理，学士</w:t>
            </w:r>
          </w:p>
          <w:p w14:paraId="0E75B720" w14:textId="77777777" w:rsidR="00734353" w:rsidRDefault="004C3438">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54FEF9BA" w14:textId="77777777" w:rsidR="00734353" w:rsidRDefault="004C3438">
            <w:pPr>
              <w:spacing w:line="360" w:lineRule="auto"/>
              <w:rPr>
                <w:rFonts w:ascii="Times New Roman" w:hAnsi="Times New Roman"/>
                <w:sz w:val="24"/>
              </w:rPr>
            </w:pPr>
            <w:r>
              <w:rPr>
                <w:rFonts w:ascii="Times New Roman" w:hAnsi="Times New Roman"/>
                <w:sz w:val="24"/>
              </w:rPr>
              <w:t>(1) 2020-10</w:t>
            </w:r>
            <w:r>
              <w:rPr>
                <w:rFonts w:ascii="Times New Roman" w:hAnsi="Times New Roman"/>
                <w:sz w:val="24"/>
              </w:rPr>
              <w:t>至现在，新疆师范大学，物理与电子工程学院，教授</w:t>
            </w:r>
          </w:p>
          <w:p w14:paraId="54BF29C3" w14:textId="77777777" w:rsidR="00734353" w:rsidRDefault="004C3438">
            <w:pPr>
              <w:spacing w:line="360" w:lineRule="auto"/>
              <w:rPr>
                <w:rFonts w:ascii="Times New Roman" w:hAnsi="Times New Roman"/>
                <w:sz w:val="24"/>
              </w:rPr>
            </w:pPr>
            <w:r>
              <w:rPr>
                <w:rFonts w:ascii="Times New Roman" w:hAnsi="Times New Roman"/>
                <w:sz w:val="24"/>
              </w:rPr>
              <w:t>(4) 2017-7</w:t>
            </w:r>
            <w:r>
              <w:rPr>
                <w:rFonts w:ascii="Times New Roman" w:hAnsi="Times New Roman"/>
                <w:sz w:val="24"/>
              </w:rPr>
              <w:t>至</w:t>
            </w:r>
            <w:r>
              <w:rPr>
                <w:rFonts w:ascii="Times New Roman" w:hAnsi="Times New Roman"/>
                <w:sz w:val="24"/>
              </w:rPr>
              <w:t>2020-1</w:t>
            </w:r>
            <w:r>
              <w:rPr>
                <w:rFonts w:ascii="Times New Roman" w:hAnsi="Times New Roman"/>
                <w:sz w:val="24"/>
              </w:rPr>
              <w:t>，中国科学院武汉物理与数学研究所，博士后研究员</w:t>
            </w:r>
          </w:p>
          <w:p w14:paraId="44B20BD6" w14:textId="77777777" w:rsidR="00734353" w:rsidRDefault="004C3438">
            <w:pPr>
              <w:spacing w:line="360" w:lineRule="auto"/>
              <w:rPr>
                <w:rFonts w:ascii="Times New Roman" w:hAnsi="Times New Roman"/>
                <w:sz w:val="24"/>
              </w:rPr>
            </w:pPr>
            <w:r>
              <w:rPr>
                <w:rFonts w:ascii="Times New Roman" w:hAnsi="Times New Roman"/>
                <w:sz w:val="24"/>
              </w:rPr>
              <w:t>(2) 2016-12</w:t>
            </w:r>
            <w:r>
              <w:rPr>
                <w:rFonts w:ascii="Times New Roman" w:hAnsi="Times New Roman"/>
                <w:sz w:val="24"/>
              </w:rPr>
              <w:t>至</w:t>
            </w:r>
            <w:r>
              <w:rPr>
                <w:rFonts w:ascii="Times New Roman" w:hAnsi="Times New Roman"/>
                <w:sz w:val="24"/>
              </w:rPr>
              <w:t>2020-10</w:t>
            </w:r>
            <w:r>
              <w:rPr>
                <w:rFonts w:ascii="Times New Roman" w:hAnsi="Times New Roman"/>
                <w:sz w:val="24"/>
              </w:rPr>
              <w:t>，新疆师范大学，物理与电子工程学院，副教授</w:t>
            </w:r>
          </w:p>
          <w:p w14:paraId="7D7CDD17" w14:textId="77777777" w:rsidR="00734353" w:rsidRDefault="004C3438">
            <w:pPr>
              <w:spacing w:line="360" w:lineRule="auto"/>
              <w:rPr>
                <w:rFonts w:ascii="黑体" w:eastAsia="黑体" w:hAnsi="黑体" w:cs="宋体"/>
                <w:b/>
                <w:bCs/>
                <w:color w:val="0070C0"/>
                <w:kern w:val="0"/>
                <w:sz w:val="27"/>
                <w:szCs w:val="27"/>
              </w:rPr>
            </w:pPr>
            <w:r>
              <w:rPr>
                <w:rFonts w:ascii="Times New Roman" w:hAnsi="Times New Roman"/>
                <w:sz w:val="24"/>
              </w:rPr>
              <w:t>(3) 2014-3</w:t>
            </w:r>
            <w:r>
              <w:rPr>
                <w:rFonts w:ascii="Times New Roman" w:hAnsi="Times New Roman"/>
                <w:sz w:val="24"/>
              </w:rPr>
              <w:t>至</w:t>
            </w:r>
            <w:r>
              <w:rPr>
                <w:rFonts w:ascii="Times New Roman" w:hAnsi="Times New Roman"/>
                <w:sz w:val="24"/>
              </w:rPr>
              <w:t>2016-12</w:t>
            </w:r>
            <w:r>
              <w:rPr>
                <w:rFonts w:ascii="Times New Roman" w:hAnsi="Times New Roman"/>
                <w:sz w:val="24"/>
              </w:rPr>
              <w:t>，新疆师范大学，物理与电子工程学院，讲师</w:t>
            </w:r>
          </w:p>
          <w:p w14:paraId="3A3ABF15"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学术兼职</w:t>
            </w:r>
          </w:p>
          <w:p w14:paraId="7AC148B0"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Times New Roman" w:hAnsi="Times New Roman" w:hint="eastAsia"/>
                <w:sz w:val="24"/>
              </w:rPr>
              <w:t>无</w:t>
            </w:r>
          </w:p>
          <w:p w14:paraId="640E93C0"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1E472ADB" w14:textId="77777777" w:rsidR="00734353" w:rsidRDefault="004C3438">
            <w:pPr>
              <w:spacing w:line="360" w:lineRule="auto"/>
              <w:rPr>
                <w:rFonts w:ascii="Times New Roman" w:hAnsi="Times New Roman"/>
                <w:sz w:val="24"/>
              </w:rPr>
            </w:pPr>
            <w:r>
              <w:rPr>
                <w:rFonts w:ascii="Times New Roman" w:hAnsi="Times New Roman" w:hint="eastAsia"/>
                <w:sz w:val="24"/>
              </w:rPr>
              <w:t>超快激光光谱，原子分子超快动力学</w:t>
            </w:r>
          </w:p>
          <w:p w14:paraId="2B43E1EF"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lastRenderedPageBreak/>
              <w:t>获奖</w:t>
            </w:r>
            <w:r>
              <w:rPr>
                <w:rFonts w:ascii="黑体" w:eastAsia="黑体" w:hAnsi="黑体" w:cs="宋体"/>
                <w:b/>
                <w:bCs/>
                <w:color w:val="0070C0"/>
                <w:kern w:val="0"/>
                <w:sz w:val="27"/>
                <w:szCs w:val="27"/>
              </w:rPr>
              <w:t>情况</w:t>
            </w:r>
          </w:p>
          <w:p w14:paraId="663F6783"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主持项目</w:t>
            </w:r>
          </w:p>
          <w:p w14:paraId="2972F6B1"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、主持，</w:t>
            </w:r>
            <w:r>
              <w:rPr>
                <w:rFonts w:ascii="Times New Roman" w:hAnsi="Times New Roman" w:cs="Times New Roman" w:hint="eastAsia"/>
                <w:sz w:val="24"/>
              </w:rPr>
              <w:t>自治区杰出青年科学</w:t>
            </w:r>
            <w:r>
              <w:rPr>
                <w:rFonts w:ascii="Times New Roman" w:hAnsi="Times New Roman" w:cs="Times New Roman"/>
                <w:sz w:val="24"/>
              </w:rPr>
              <w:t>基金</w:t>
            </w:r>
            <w:r>
              <w:rPr>
                <w:rFonts w:ascii="Times New Roman" w:hAnsi="Times New Roman" w:cs="Times New Roman" w:hint="eastAsia"/>
                <w:sz w:val="24"/>
              </w:rPr>
              <w:t>项目</w:t>
            </w:r>
            <w:r>
              <w:rPr>
                <w:rFonts w:ascii="Times New Roman" w:hAnsi="Times New Roman" w:cs="Times New Roman"/>
                <w:sz w:val="24"/>
              </w:rPr>
              <w:t>（编号：</w:t>
            </w:r>
            <w:r>
              <w:rPr>
                <w:rFonts w:ascii="Times New Roman" w:hAnsi="Times New Roman" w:cs="Times New Roman" w:hint="eastAsia"/>
                <w:sz w:val="24"/>
              </w:rPr>
              <w:t>2022D01E12</w:t>
            </w:r>
            <w:r>
              <w:rPr>
                <w:rFonts w:ascii="Times New Roman" w:hAnsi="Times New Roman" w:cs="Times New Roman"/>
                <w:sz w:val="24"/>
              </w:rPr>
              <w:t>，</w:t>
            </w:r>
            <w:r>
              <w:rPr>
                <w:rFonts w:ascii="Times New Roman" w:hAnsi="Times New Roman" w:cs="Times New Roman" w:hint="eastAsia"/>
                <w:sz w:val="24"/>
              </w:rPr>
              <w:t>50</w:t>
            </w:r>
            <w:r>
              <w:rPr>
                <w:rFonts w:ascii="Times New Roman" w:hAnsi="Times New Roman" w:cs="Times New Roman"/>
                <w:sz w:val="24"/>
              </w:rPr>
              <w:t>万），</w:t>
            </w:r>
            <w:r>
              <w:rPr>
                <w:rFonts w:ascii="Times New Roman" w:hAnsi="Times New Roman" w:cs="Times New Roman" w:hint="eastAsia"/>
                <w:sz w:val="24"/>
              </w:rPr>
              <w:t>基于里</w:t>
            </w:r>
            <w:proofErr w:type="gramStart"/>
            <w:r>
              <w:rPr>
                <w:rFonts w:ascii="Times New Roman" w:hAnsi="Times New Roman" w:cs="Times New Roman" w:hint="eastAsia"/>
                <w:sz w:val="24"/>
              </w:rPr>
              <w:t>德堡态指纹</w:t>
            </w:r>
            <w:proofErr w:type="gramEnd"/>
            <w:r>
              <w:rPr>
                <w:rFonts w:ascii="Times New Roman" w:hAnsi="Times New Roman" w:cs="Times New Roman" w:hint="eastAsia"/>
                <w:sz w:val="24"/>
              </w:rPr>
              <w:t>影响技术德柔性分子构象异构动力学</w:t>
            </w:r>
            <w:r>
              <w:rPr>
                <w:rFonts w:ascii="Times New Roman" w:hAnsi="Times New Roman" w:cs="Times New Roman"/>
                <w:sz w:val="24"/>
              </w:rPr>
              <w:t>研究，</w:t>
            </w:r>
            <w:r>
              <w:rPr>
                <w:rFonts w:ascii="Times New Roman" w:hAnsi="Times New Roman" w:cs="Times New Roman"/>
                <w:sz w:val="24"/>
              </w:rPr>
              <w:t>20</w:t>
            </w:r>
            <w:r>
              <w:rPr>
                <w:rFonts w:ascii="Times New Roman" w:hAnsi="Times New Roman" w:cs="Times New Roman" w:hint="eastAsia"/>
                <w:sz w:val="24"/>
              </w:rPr>
              <w:t>22</w:t>
            </w:r>
            <w:r>
              <w:rPr>
                <w:rFonts w:ascii="Times New Roman" w:hAnsi="Times New Roman" w:cs="Times New Roman"/>
                <w:sz w:val="24"/>
              </w:rPr>
              <w:t>.01-202</w:t>
            </w:r>
            <w:r>
              <w:rPr>
                <w:rFonts w:ascii="Times New Roman" w:hAnsi="Times New Roman" w:cs="Times New Roman" w:hint="eastAsia"/>
                <w:sz w:val="24"/>
              </w:rPr>
              <w:t>4</w:t>
            </w:r>
            <w:r>
              <w:rPr>
                <w:rFonts w:ascii="Times New Roman" w:hAnsi="Times New Roman" w:cs="Times New Roman"/>
                <w:sz w:val="24"/>
              </w:rPr>
              <w:t>.12</w:t>
            </w:r>
            <w:r>
              <w:rPr>
                <w:rFonts w:ascii="Times New Roman" w:hAnsi="Times New Roman" w:cs="Times New Roman"/>
                <w:sz w:val="24"/>
              </w:rPr>
              <w:t>，在</w:t>
            </w:r>
            <w:proofErr w:type="gramStart"/>
            <w:r>
              <w:rPr>
                <w:rFonts w:ascii="Times New Roman" w:hAnsi="Times New Roman" w:cs="Times New Roman"/>
                <w:sz w:val="24"/>
              </w:rPr>
              <w:t>研</w:t>
            </w:r>
            <w:proofErr w:type="gramEnd"/>
            <w:r>
              <w:rPr>
                <w:rFonts w:ascii="Times New Roman" w:hAnsi="Times New Roman" w:cs="Times New Roman"/>
                <w:sz w:val="24"/>
              </w:rPr>
              <w:t>。</w:t>
            </w:r>
          </w:p>
          <w:p w14:paraId="3A6E9F92"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、主持，国家自然科学基金地区基金（编号：</w:t>
            </w:r>
            <w:r>
              <w:rPr>
                <w:rFonts w:ascii="Times New Roman" w:hAnsi="Times New Roman" w:cs="Times New Roman"/>
                <w:sz w:val="24"/>
              </w:rPr>
              <w:t>21763027</w:t>
            </w:r>
            <w:r>
              <w:rPr>
                <w:rFonts w:ascii="Times New Roman" w:hAnsi="Times New Roman" w:cs="Times New Roman"/>
                <w:sz w:val="24"/>
              </w:rPr>
              <w:t>，</w:t>
            </w:r>
            <w:r>
              <w:rPr>
                <w:rFonts w:ascii="Times New Roman" w:hAnsi="Times New Roman" w:cs="Times New Roman"/>
                <w:sz w:val="24"/>
              </w:rPr>
              <w:t>38</w:t>
            </w:r>
            <w:r>
              <w:rPr>
                <w:rFonts w:ascii="Times New Roman" w:hAnsi="Times New Roman" w:cs="Times New Roman"/>
                <w:sz w:val="24"/>
              </w:rPr>
              <w:t>万），氯代化合物协同解离的飞秒光电子影像研究，</w:t>
            </w:r>
            <w:r>
              <w:rPr>
                <w:rFonts w:ascii="Times New Roman" w:hAnsi="Times New Roman" w:cs="Times New Roman"/>
                <w:sz w:val="24"/>
              </w:rPr>
              <w:t>2018.01-2021.12</w:t>
            </w:r>
            <w:r>
              <w:rPr>
                <w:rFonts w:ascii="Times New Roman" w:hAnsi="Times New Roman" w:cs="Times New Roman"/>
                <w:sz w:val="24"/>
              </w:rPr>
              <w:t>，在</w:t>
            </w:r>
            <w:proofErr w:type="gramStart"/>
            <w:r>
              <w:rPr>
                <w:rFonts w:ascii="Times New Roman" w:hAnsi="Times New Roman" w:cs="Times New Roman"/>
                <w:sz w:val="24"/>
              </w:rPr>
              <w:t>研</w:t>
            </w:r>
            <w:proofErr w:type="gramEnd"/>
            <w:r>
              <w:rPr>
                <w:rFonts w:ascii="Times New Roman" w:hAnsi="Times New Roman" w:cs="Times New Roman"/>
                <w:sz w:val="24"/>
              </w:rPr>
              <w:t>。</w:t>
            </w:r>
          </w:p>
          <w:p w14:paraId="40EC7184"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、主持，国家自然科学基金地区基金（编号：</w:t>
            </w:r>
            <w:r>
              <w:rPr>
                <w:rFonts w:ascii="Times New Roman" w:hAnsi="Times New Roman" w:cs="Times New Roman"/>
                <w:sz w:val="24"/>
              </w:rPr>
              <w:t>11564040</w:t>
            </w:r>
            <w:r>
              <w:rPr>
                <w:rFonts w:ascii="Times New Roman" w:hAnsi="Times New Roman" w:cs="Times New Roman"/>
                <w:sz w:val="24"/>
              </w:rPr>
              <w:t>，</w:t>
            </w:r>
            <w:r>
              <w:rPr>
                <w:rFonts w:ascii="Times New Roman" w:hAnsi="Times New Roman" w:cs="Times New Roman"/>
                <w:sz w:val="24"/>
              </w:rPr>
              <w:t>47</w:t>
            </w:r>
            <w:r>
              <w:rPr>
                <w:rFonts w:ascii="Times New Roman" w:hAnsi="Times New Roman" w:cs="Times New Roman"/>
                <w:sz w:val="24"/>
              </w:rPr>
              <w:t>万），基于激光质谱的新疆地表水中有毒有机污染物研究，</w:t>
            </w:r>
            <w:r>
              <w:rPr>
                <w:rFonts w:ascii="Times New Roman" w:hAnsi="Times New Roman" w:cs="Times New Roman"/>
                <w:sz w:val="24"/>
              </w:rPr>
              <w:t>2016.01-2019.12</w:t>
            </w:r>
            <w:r>
              <w:rPr>
                <w:rFonts w:ascii="Times New Roman" w:hAnsi="Times New Roman" w:cs="Times New Roman"/>
                <w:sz w:val="24"/>
              </w:rPr>
              <w:t>，</w:t>
            </w:r>
            <w:r>
              <w:rPr>
                <w:rFonts w:ascii="Times New Roman" w:hAnsi="Times New Roman" w:cs="Times New Roman" w:hint="eastAsia"/>
                <w:sz w:val="24"/>
              </w:rPr>
              <w:t>已结题</w:t>
            </w:r>
            <w:r>
              <w:rPr>
                <w:rFonts w:ascii="Times New Roman" w:hAnsi="Times New Roman" w:cs="Times New Roman"/>
                <w:sz w:val="24"/>
              </w:rPr>
              <w:t>。</w:t>
            </w:r>
          </w:p>
          <w:p w14:paraId="49CBA7C0"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sz w:val="24"/>
              </w:rPr>
              <w:t>、主持，新疆维吾尔自治区区域协同创新专项（自治区重点项目），（编号：</w:t>
            </w:r>
            <w:r>
              <w:rPr>
                <w:rFonts w:ascii="Times New Roman" w:hAnsi="Times New Roman" w:cs="Times New Roman"/>
                <w:sz w:val="24"/>
              </w:rPr>
              <w:t>2019E0223</w:t>
            </w:r>
            <w:r>
              <w:rPr>
                <w:rFonts w:ascii="Times New Roman" w:hAnsi="Times New Roman" w:cs="Times New Roman"/>
                <w:sz w:val="24"/>
              </w:rPr>
              <w:t>，</w:t>
            </w:r>
            <w:r>
              <w:rPr>
                <w:rFonts w:ascii="Times New Roman" w:hAnsi="Times New Roman" w:cs="Times New Roman"/>
                <w:sz w:val="24"/>
              </w:rPr>
              <w:t>60</w:t>
            </w:r>
            <w:r>
              <w:rPr>
                <w:rFonts w:ascii="Times New Roman" w:hAnsi="Times New Roman" w:cs="Times New Roman"/>
                <w:sz w:val="24"/>
              </w:rPr>
              <w:t>万），痕量有机污染物多组分高灵敏检测</w:t>
            </w:r>
            <w:r>
              <w:rPr>
                <w:rFonts w:ascii="Times New Roman" w:hAnsi="Times New Roman" w:cs="Times New Roman"/>
                <w:sz w:val="24"/>
              </w:rPr>
              <w:t>——</w:t>
            </w:r>
            <w:r>
              <w:rPr>
                <w:rFonts w:ascii="Times New Roman" w:hAnsi="Times New Roman" w:cs="Times New Roman"/>
                <w:sz w:val="24"/>
              </w:rPr>
              <w:t>创新示范基地，</w:t>
            </w:r>
            <w:r>
              <w:rPr>
                <w:rFonts w:ascii="Times New Roman" w:hAnsi="Times New Roman" w:cs="Times New Roman"/>
                <w:sz w:val="24"/>
              </w:rPr>
              <w:t>2019.01-2021.12</w:t>
            </w:r>
            <w:r>
              <w:rPr>
                <w:rFonts w:ascii="Times New Roman" w:hAnsi="Times New Roman" w:cs="Times New Roman"/>
                <w:sz w:val="24"/>
              </w:rPr>
              <w:t>，在</w:t>
            </w:r>
            <w:proofErr w:type="gramStart"/>
            <w:r>
              <w:rPr>
                <w:rFonts w:ascii="Times New Roman" w:hAnsi="Times New Roman" w:cs="Times New Roman"/>
                <w:sz w:val="24"/>
              </w:rPr>
              <w:t>研</w:t>
            </w:r>
            <w:proofErr w:type="gramEnd"/>
            <w:r>
              <w:rPr>
                <w:rFonts w:ascii="Times New Roman" w:hAnsi="Times New Roman" w:cs="Times New Roman"/>
                <w:sz w:val="24"/>
              </w:rPr>
              <w:t>。</w:t>
            </w:r>
          </w:p>
          <w:p w14:paraId="24EF3F94"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、主持，新疆维吾尔自治区自然科学基金青年基金（编号：</w:t>
            </w:r>
            <w:r>
              <w:rPr>
                <w:rFonts w:ascii="Times New Roman" w:hAnsi="Times New Roman" w:cs="Times New Roman"/>
                <w:sz w:val="24"/>
              </w:rPr>
              <w:t>2017D01B36</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万），氯代化合物飞秒协同解离动力学研究，</w:t>
            </w:r>
            <w:r>
              <w:rPr>
                <w:rFonts w:ascii="Times New Roman" w:hAnsi="Times New Roman" w:cs="Times New Roman"/>
                <w:sz w:val="24"/>
              </w:rPr>
              <w:t>2017.07-2020.7</w:t>
            </w:r>
            <w:r>
              <w:rPr>
                <w:rFonts w:ascii="Times New Roman" w:hAnsi="Times New Roman" w:cs="Times New Roman"/>
                <w:sz w:val="24"/>
              </w:rPr>
              <w:t>，</w:t>
            </w:r>
            <w:r>
              <w:rPr>
                <w:rFonts w:ascii="Times New Roman" w:hAnsi="Times New Roman" w:cs="Times New Roman" w:hint="eastAsia"/>
                <w:sz w:val="24"/>
              </w:rPr>
              <w:t>已结题</w:t>
            </w:r>
            <w:r>
              <w:rPr>
                <w:rFonts w:ascii="Times New Roman" w:hAnsi="Times New Roman" w:cs="Times New Roman"/>
                <w:sz w:val="24"/>
              </w:rPr>
              <w:t>。</w:t>
            </w:r>
          </w:p>
          <w:p w14:paraId="0966C78B"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6</w:t>
            </w:r>
            <w:r>
              <w:rPr>
                <w:rFonts w:ascii="Times New Roman" w:hAnsi="Times New Roman" w:cs="Times New Roman"/>
                <w:sz w:val="24"/>
              </w:rPr>
              <w:t>、主持，新疆自治区天山青年计划项目，（编号：</w:t>
            </w:r>
            <w:r>
              <w:rPr>
                <w:rFonts w:ascii="Times New Roman" w:hAnsi="Times New Roman" w:cs="Times New Roman"/>
                <w:sz w:val="24"/>
              </w:rPr>
              <w:t>2018Q072</w:t>
            </w: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万），三体光解协同断键过程的飞秒时间分辨研究，</w:t>
            </w:r>
            <w:r>
              <w:rPr>
                <w:rFonts w:ascii="Times New Roman" w:hAnsi="Times New Roman" w:cs="Times New Roman"/>
                <w:sz w:val="24"/>
              </w:rPr>
              <w:t>2019.0</w:t>
            </w:r>
            <w:r>
              <w:rPr>
                <w:rFonts w:ascii="Times New Roman" w:hAnsi="Times New Roman" w:cs="Times New Roman" w:hint="eastAsia"/>
                <w:sz w:val="24"/>
              </w:rPr>
              <w:t>7</w:t>
            </w:r>
            <w:r>
              <w:rPr>
                <w:rFonts w:ascii="Times New Roman" w:hAnsi="Times New Roman" w:cs="Times New Roman"/>
                <w:sz w:val="24"/>
              </w:rPr>
              <w:t>-2021.</w:t>
            </w:r>
            <w:r>
              <w:rPr>
                <w:rFonts w:ascii="Times New Roman" w:hAnsi="Times New Roman" w:cs="Times New Roman" w:hint="eastAsia"/>
                <w:sz w:val="24"/>
              </w:rPr>
              <w:t>7</w:t>
            </w:r>
            <w:r>
              <w:rPr>
                <w:rFonts w:ascii="Times New Roman" w:hAnsi="Times New Roman" w:cs="Times New Roman"/>
                <w:sz w:val="24"/>
              </w:rPr>
              <w:t>，在</w:t>
            </w:r>
            <w:proofErr w:type="gramStart"/>
            <w:r>
              <w:rPr>
                <w:rFonts w:ascii="Times New Roman" w:hAnsi="Times New Roman" w:cs="Times New Roman"/>
                <w:sz w:val="24"/>
              </w:rPr>
              <w:t>研</w:t>
            </w:r>
            <w:proofErr w:type="gramEnd"/>
            <w:r>
              <w:rPr>
                <w:rFonts w:ascii="Times New Roman" w:hAnsi="Times New Roman" w:cs="Times New Roman"/>
                <w:sz w:val="24"/>
              </w:rPr>
              <w:t>。</w:t>
            </w:r>
          </w:p>
          <w:p w14:paraId="4701CA81"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、主持，新疆师范大学重点实验室（编号：</w:t>
            </w:r>
            <w:r>
              <w:rPr>
                <w:rFonts w:ascii="Times New Roman" w:hAnsi="Times New Roman" w:cs="Times New Roman"/>
                <w:sz w:val="24"/>
              </w:rPr>
              <w:t>KWFG1502</w:t>
            </w:r>
            <w:r>
              <w:rPr>
                <w:rFonts w:ascii="Times New Roman" w:hAnsi="Times New Roman" w:cs="Times New Roman"/>
                <w:sz w:val="24"/>
              </w:rPr>
              <w:t>，</w:t>
            </w:r>
            <w:r>
              <w:rPr>
                <w:rFonts w:ascii="Times New Roman" w:hAnsi="Times New Roman" w:cs="Times New Roman"/>
                <w:sz w:val="24"/>
              </w:rPr>
              <w:t>1.5</w:t>
            </w:r>
            <w:r>
              <w:rPr>
                <w:rFonts w:ascii="Times New Roman" w:hAnsi="Times New Roman" w:cs="Times New Roman"/>
                <w:sz w:val="24"/>
              </w:rPr>
              <w:t>万），基于激光质谱的乌鲁木齐饮用水源地有机污染物研究，</w:t>
            </w:r>
            <w:r>
              <w:rPr>
                <w:rFonts w:ascii="Times New Roman" w:hAnsi="Times New Roman" w:cs="Times New Roman"/>
                <w:sz w:val="24"/>
              </w:rPr>
              <w:t>2016.01-2017.12</w:t>
            </w:r>
            <w:r>
              <w:rPr>
                <w:rFonts w:ascii="Times New Roman" w:hAnsi="Times New Roman" w:cs="Times New Roman"/>
                <w:sz w:val="24"/>
              </w:rPr>
              <w:t>，已结题。</w:t>
            </w:r>
          </w:p>
          <w:p w14:paraId="2AC29ABF"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8</w:t>
            </w:r>
            <w:r>
              <w:rPr>
                <w:rFonts w:ascii="Times New Roman" w:hAnsi="Times New Roman" w:cs="Times New Roman"/>
                <w:sz w:val="24"/>
              </w:rPr>
              <w:t>、主持，理论物理自治区重点学科招标课题（</w:t>
            </w:r>
            <w:r>
              <w:rPr>
                <w:rFonts w:ascii="Times New Roman" w:hAnsi="Times New Roman" w:cs="Times New Roman"/>
                <w:sz w:val="24"/>
              </w:rPr>
              <w:t>14XSQZ0601</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万），乌鲁木齐周边河流痕量有机污染物的多组分快速检测及污染机理研究，</w:t>
            </w:r>
            <w:r>
              <w:rPr>
                <w:rFonts w:ascii="Times New Roman" w:hAnsi="Times New Roman" w:cs="Times New Roman"/>
                <w:sz w:val="24"/>
              </w:rPr>
              <w:t>2014.07-2015.09</w:t>
            </w:r>
            <w:r>
              <w:rPr>
                <w:rFonts w:ascii="Times New Roman" w:hAnsi="Times New Roman" w:cs="Times New Roman"/>
                <w:sz w:val="24"/>
              </w:rPr>
              <w:t>，已结题。</w:t>
            </w:r>
          </w:p>
          <w:p w14:paraId="06B749BD" w14:textId="77777777" w:rsidR="00734353" w:rsidRDefault="004C3438">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、主持，新疆示范大学博士启动基金（编号：</w:t>
            </w:r>
            <w:r>
              <w:rPr>
                <w:rFonts w:ascii="Times New Roman" w:hAnsi="Times New Roman" w:cs="Times New Roman"/>
                <w:sz w:val="24"/>
              </w:rPr>
              <w:t>XJNUBS11408</w:t>
            </w: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万），水中痕量有机污染物的多组分快速检测以及新疆水环境污染机理研究，</w:t>
            </w:r>
            <w:r>
              <w:rPr>
                <w:rFonts w:ascii="Times New Roman" w:hAnsi="Times New Roman" w:cs="Times New Roman"/>
                <w:sz w:val="24"/>
              </w:rPr>
              <w:t>2014.07-2017.07</w:t>
            </w:r>
            <w:r>
              <w:rPr>
                <w:rFonts w:ascii="Times New Roman" w:hAnsi="Times New Roman" w:cs="Times New Roman"/>
                <w:sz w:val="24"/>
              </w:rPr>
              <w:t>，已结题。</w:t>
            </w:r>
          </w:p>
          <w:p w14:paraId="40947B8D" w14:textId="77777777" w:rsidR="00734353" w:rsidRDefault="004C3438">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主要学术成果</w:t>
            </w:r>
          </w:p>
          <w:p w14:paraId="1B54AA4A" w14:textId="77777777" w:rsidR="00734353" w:rsidRDefault="004C3438">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期刊论文：</w:t>
            </w:r>
          </w:p>
          <w:p w14:paraId="1A159919" w14:textId="77777777" w:rsidR="00734353" w:rsidRDefault="004C3438">
            <w:pPr>
              <w:widowControl/>
              <w:spacing w:line="400" w:lineRule="exact"/>
              <w:ind w:left="210" w:hangingChars="100" w:hanging="210"/>
              <w:rPr>
                <w:rFonts w:ascii="Times New Roman" w:eastAsia="仿宋" w:hAnsi="Times New Roman"/>
                <w:kern w:val="0"/>
                <w:szCs w:val="21"/>
                <w:lang w:bidi="ar"/>
              </w:rPr>
            </w:pPr>
            <w:r>
              <w:rPr>
                <w:rFonts w:ascii="Times New Roman" w:eastAsia="仿宋" w:hAnsi="Times New Roman"/>
                <w:kern w:val="0"/>
                <w:szCs w:val="21"/>
                <w:lang w:bidi="ar"/>
              </w:rPr>
              <w:t xml:space="preserve">1. Q. L. Hao, X. L. Deng, J. Y. Long, Y. M. Wang,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B. Zhang*, Real-Time Observation of Cascaded Electronic Relaxation Processes in p-</w:t>
            </w:r>
            <w:proofErr w:type="spellStart"/>
            <w:r>
              <w:rPr>
                <w:rFonts w:ascii="Times New Roman" w:eastAsia="仿宋" w:hAnsi="Times New Roman"/>
                <w:kern w:val="0"/>
                <w:szCs w:val="21"/>
                <w:lang w:bidi="ar"/>
              </w:rPr>
              <w:t>Fluorotoluen</w:t>
            </w:r>
            <w:proofErr w:type="spellEnd"/>
            <w:r>
              <w:rPr>
                <w:rFonts w:ascii="Times New Roman" w:eastAsia="仿宋" w:hAnsi="Times New Roman"/>
                <w:kern w:val="0"/>
                <w:szCs w:val="21"/>
                <w:lang w:bidi="ar"/>
              </w:rPr>
              <w:t xml:space="preserve">, </w:t>
            </w:r>
            <w:proofErr w:type="spellStart"/>
            <w:r>
              <w:rPr>
                <w:rFonts w:ascii="Times New Roman" w:eastAsia="仿宋" w:hAnsi="Times New Roman"/>
                <w:sz w:val="24"/>
              </w:rPr>
              <w:t>Spectrochimica</w:t>
            </w:r>
            <w:proofErr w:type="spellEnd"/>
            <w:r>
              <w:rPr>
                <w:rFonts w:ascii="Times New Roman" w:eastAsia="仿宋" w:hAnsi="Times New Roman"/>
                <w:sz w:val="24"/>
              </w:rPr>
              <w:t xml:space="preserve"> Acta Part A: </w:t>
            </w:r>
            <w:proofErr w:type="spellStart"/>
            <w:r>
              <w:rPr>
                <w:rFonts w:ascii="Times New Roman" w:eastAsia="仿宋" w:hAnsi="Times New Roman"/>
                <w:sz w:val="24"/>
              </w:rPr>
              <w:t>Mol.Bio</w:t>
            </w:r>
            <w:proofErr w:type="spellEnd"/>
            <w:r>
              <w:rPr>
                <w:rFonts w:ascii="Times New Roman" w:eastAsia="仿宋" w:hAnsi="Times New Roman"/>
                <w:sz w:val="24"/>
              </w:rPr>
              <w:t xml:space="preserve">. </w:t>
            </w:r>
            <w:proofErr w:type="spellStart"/>
            <w:r>
              <w:rPr>
                <w:rFonts w:ascii="Times New Roman" w:eastAsia="仿宋" w:hAnsi="Times New Roman"/>
                <w:sz w:val="24"/>
              </w:rPr>
              <w:t>Spectrosc</w:t>
            </w:r>
            <w:proofErr w:type="spellEnd"/>
            <w:r>
              <w:rPr>
                <w:rFonts w:ascii="Times New Roman" w:eastAsia="仿宋" w:hAnsi="Times New Roman"/>
                <w:sz w:val="24"/>
              </w:rPr>
              <w:t>.</w:t>
            </w:r>
            <w:r>
              <w:rPr>
                <w:rFonts w:ascii="Times New Roman" w:eastAsia="仿宋" w:hAnsi="Times New Roman"/>
                <w:kern w:val="0"/>
                <w:szCs w:val="21"/>
                <w:lang w:bidi="ar"/>
              </w:rPr>
              <w:t xml:space="preserve">, 2017, 183, 109-115. </w:t>
            </w:r>
          </w:p>
          <w:p w14:paraId="499F211C" w14:textId="77777777" w:rsidR="00734353" w:rsidRDefault="004C3438">
            <w:pPr>
              <w:widowControl/>
              <w:spacing w:line="400" w:lineRule="exact"/>
              <w:ind w:left="210" w:hangingChars="100" w:hanging="210"/>
              <w:rPr>
                <w:rFonts w:ascii="Times New Roman" w:eastAsia="仿宋" w:hAnsi="Times New Roman"/>
                <w:kern w:val="0"/>
                <w:szCs w:val="21"/>
                <w:lang w:bidi="ar"/>
              </w:rPr>
            </w:pPr>
            <w:r>
              <w:rPr>
                <w:rFonts w:ascii="Times New Roman" w:eastAsia="仿宋" w:hAnsi="Times New Roman"/>
                <w:szCs w:val="21"/>
              </w:rPr>
              <w:lastRenderedPageBreak/>
              <w:t xml:space="preserve">2. W. Y. Yin, X. Y. Zhang, </w:t>
            </w:r>
            <w:r>
              <w:rPr>
                <w:rFonts w:ascii="Times New Roman" w:eastAsia="仿宋" w:hAnsi="Times New Roman"/>
                <w:b/>
                <w:szCs w:val="21"/>
                <w:u w:val="single"/>
              </w:rPr>
              <w:t xml:space="preserve">B. </w:t>
            </w:r>
            <w:proofErr w:type="spellStart"/>
            <w:r>
              <w:rPr>
                <w:rFonts w:ascii="Times New Roman" w:eastAsia="仿宋" w:hAnsi="Times New Roman"/>
                <w:b/>
                <w:szCs w:val="21"/>
                <w:u w:val="single"/>
              </w:rPr>
              <w:t>Abulimiti</w:t>
            </w:r>
            <w:proofErr w:type="spellEnd"/>
            <w:r>
              <w:rPr>
                <w:rFonts w:ascii="Times New Roman" w:eastAsia="仿宋" w:hAnsi="Times New Roman"/>
                <w:kern w:val="0"/>
                <w:szCs w:val="21"/>
                <w:lang w:bidi="ar"/>
              </w:rPr>
              <w:t>*</w:t>
            </w:r>
            <w:r>
              <w:rPr>
                <w:rFonts w:ascii="Times New Roman" w:eastAsia="仿宋" w:hAnsi="Times New Roman"/>
                <w:szCs w:val="21"/>
              </w:rPr>
              <w:t xml:space="preserve">, Y. Z. Liu*, Y. H. Yan, F. B. Zhou and F. </w:t>
            </w:r>
            <w:proofErr w:type="spellStart"/>
            <w:r>
              <w:rPr>
                <w:rFonts w:ascii="Times New Roman" w:eastAsia="仿宋" w:hAnsi="Times New Roman"/>
                <w:szCs w:val="21"/>
              </w:rPr>
              <w:t>Jin</w:t>
            </w:r>
            <w:proofErr w:type="spellEnd"/>
            <w:r>
              <w:rPr>
                <w:rFonts w:ascii="Times New Roman" w:eastAsia="仿宋" w:hAnsi="Times New Roman"/>
                <w:szCs w:val="21"/>
              </w:rPr>
              <w:t xml:space="preserve">, Electronic Structure and Physical Characteristics of Dioxin Under External Electric Field, CMC, 2018, 55 (1), 165-176. </w:t>
            </w:r>
          </w:p>
          <w:p w14:paraId="78C5FE85" w14:textId="77777777" w:rsidR="00734353" w:rsidRDefault="004C3438">
            <w:pPr>
              <w:widowControl/>
              <w:spacing w:line="400" w:lineRule="exact"/>
              <w:ind w:left="210" w:hangingChars="100" w:hanging="210"/>
              <w:rPr>
                <w:rFonts w:ascii="Times New Roman" w:eastAsia="仿宋" w:hAnsi="Times New Roman"/>
                <w:b/>
                <w:kern w:val="0"/>
                <w:szCs w:val="21"/>
                <w:lang w:bidi="ar"/>
              </w:rPr>
            </w:pPr>
            <w:r>
              <w:rPr>
                <w:rFonts w:ascii="Times New Roman" w:eastAsia="仿宋" w:hAnsi="Times New Roman"/>
                <w:kern w:val="0"/>
                <w:szCs w:val="21"/>
                <w:lang w:bidi="ar"/>
              </w:rPr>
              <w:t xml:space="preserve">3. Q. L. Hao, J. Y. Long, X. L. Deng, Y. Tang,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B. Zhang*, </w:t>
            </w:r>
            <w:proofErr w:type="spellStart"/>
            <w:r>
              <w:rPr>
                <w:rFonts w:ascii="Times New Roman" w:eastAsia="仿宋" w:hAnsi="Times New Roman"/>
                <w:kern w:val="0"/>
                <w:szCs w:val="21"/>
                <w:lang w:bidi="ar"/>
              </w:rPr>
              <w:t>Superexcited</w:t>
            </w:r>
            <w:proofErr w:type="spellEnd"/>
            <w:r>
              <w:rPr>
                <w:rFonts w:ascii="Times New Roman" w:eastAsia="仿宋" w:hAnsi="Times New Roman"/>
                <w:kern w:val="0"/>
                <w:szCs w:val="21"/>
                <w:lang w:bidi="ar"/>
              </w:rPr>
              <w:t xml:space="preserve"> State Dynamics of OCS: An Experimental Identification of Three Competing Decay Channels among Autoionization, Internal Conversion and Neutral Predissociation,</w:t>
            </w:r>
            <w:bookmarkStart w:id="0" w:name="_Hlk84871760"/>
            <w:r>
              <w:rPr>
                <w:rFonts w:ascii="Times New Roman" w:eastAsia="仿宋" w:hAnsi="Times New Roman"/>
                <w:kern w:val="0"/>
                <w:szCs w:val="21"/>
                <w:lang w:bidi="ar"/>
              </w:rPr>
              <w:t xml:space="preserve"> J. Phys. Chem. </w:t>
            </w:r>
            <w:bookmarkEnd w:id="0"/>
            <w:r>
              <w:rPr>
                <w:rFonts w:ascii="Times New Roman" w:eastAsia="仿宋" w:hAnsi="Times New Roman"/>
                <w:kern w:val="0"/>
                <w:szCs w:val="21"/>
                <w:lang w:bidi="ar"/>
              </w:rPr>
              <w:t xml:space="preserve">A, 2017, 121, 3858-3863. </w:t>
            </w:r>
          </w:p>
          <w:p w14:paraId="5EC21BDE" w14:textId="77777777" w:rsidR="00734353" w:rsidRDefault="004C3438">
            <w:pPr>
              <w:widowControl/>
              <w:spacing w:line="400" w:lineRule="exact"/>
              <w:ind w:left="210" w:hangingChars="100" w:hanging="210"/>
              <w:rPr>
                <w:rFonts w:ascii="Times New Roman" w:eastAsia="仿宋" w:hAnsi="Times New Roman"/>
                <w:kern w:val="0"/>
                <w:szCs w:val="21"/>
                <w:lang w:bidi="ar"/>
              </w:rPr>
            </w:pPr>
            <w:bookmarkStart w:id="1" w:name="OLE_LINK4"/>
            <w:r>
              <w:rPr>
                <w:rFonts w:ascii="Times New Roman" w:eastAsia="仿宋" w:hAnsi="Times New Roman"/>
                <w:kern w:val="0"/>
                <w:szCs w:val="21"/>
                <w:lang w:bidi="ar"/>
              </w:rPr>
              <w:t xml:space="preserve">4. </w:t>
            </w:r>
            <w:r>
              <w:rPr>
                <w:rFonts w:ascii="Times New Roman" w:eastAsia="仿宋" w:hAnsi="Times New Roman"/>
                <w:b/>
                <w:szCs w:val="21"/>
                <w:u w:val="single"/>
              </w:rPr>
              <w:t xml:space="preserve">B. </w:t>
            </w:r>
            <w:proofErr w:type="spellStart"/>
            <w:r>
              <w:rPr>
                <w:rFonts w:ascii="Times New Roman" w:eastAsia="仿宋" w:hAnsi="Times New Roman"/>
                <w:b/>
                <w:szCs w:val="21"/>
                <w:u w:val="single"/>
              </w:rPr>
              <w:t>Abulimiti</w:t>
            </w:r>
            <w:proofErr w:type="spellEnd"/>
            <w:r>
              <w:rPr>
                <w:rFonts w:ascii="Times New Roman" w:eastAsia="仿宋" w:hAnsi="Times New Roman"/>
                <w:szCs w:val="21"/>
              </w:rPr>
              <w:t>, X. J. Qiu, Y. J. Long, Y. Q. Xu, R. S. Zhu, Y. Z. Liu, S. Zhang, A.Y. Ghazal, and B. Zhang</w:t>
            </w:r>
            <w:r>
              <w:rPr>
                <w:rFonts w:ascii="Times New Roman" w:eastAsia="仿宋" w:hAnsi="Times New Roman"/>
                <w:kern w:val="0"/>
                <w:szCs w:val="21"/>
                <w:lang w:bidi="ar"/>
              </w:rPr>
              <w:t>*</w:t>
            </w:r>
            <w:r>
              <w:rPr>
                <w:rFonts w:ascii="Times New Roman" w:eastAsia="仿宋" w:hAnsi="Times New Roman"/>
                <w:szCs w:val="21"/>
              </w:rPr>
              <w:t xml:space="preserve">, Study of Ultrafast Dynamics of 2-Picoline by Time-Resolved Photoelectron Imaging, </w:t>
            </w:r>
            <w:r>
              <w:rPr>
                <w:rFonts w:ascii="Times New Roman" w:eastAsia="仿宋" w:hAnsi="Times New Roman"/>
                <w:szCs w:val="21"/>
                <w:shd w:val="clear" w:color="auto" w:fill="FFFFFF"/>
              </w:rPr>
              <w:t>J. Chem. Phys.</w:t>
            </w:r>
            <w:r>
              <w:rPr>
                <w:rFonts w:ascii="Times New Roman" w:eastAsia="仿宋" w:hAnsi="Times New Roman"/>
                <w:szCs w:val="21"/>
              </w:rPr>
              <w:t xml:space="preserve">, 2011,134(23), 234301. </w:t>
            </w:r>
          </w:p>
          <w:bookmarkEnd w:id="1"/>
          <w:p w14:paraId="57B3EEAF" w14:textId="77777777" w:rsidR="00734353" w:rsidRDefault="004C3438">
            <w:pPr>
              <w:widowControl/>
              <w:spacing w:line="400" w:lineRule="exact"/>
              <w:ind w:left="210" w:hangingChars="100" w:hanging="210"/>
              <w:rPr>
                <w:rFonts w:ascii="Times New Roman" w:eastAsia="仿宋" w:hAnsi="Times New Roman"/>
                <w:kern w:val="0"/>
                <w:szCs w:val="21"/>
                <w:lang w:bidi="ar"/>
              </w:rPr>
            </w:pPr>
            <w:r>
              <w:rPr>
                <w:rFonts w:ascii="Times New Roman" w:eastAsia="仿宋" w:hAnsi="Times New Roman"/>
                <w:kern w:val="0"/>
                <w:szCs w:val="21"/>
                <w:lang w:bidi="ar"/>
              </w:rPr>
              <w:t xml:space="preserve">5. Q. H. Zhang, Y. Z. Liu*, W. Y. Yin, R. S. Zhu, L. H. Yan, P. F. Ding,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Physical Properties and Stepwise Dissociation of Halon 2402 under External Electric Field, </w:t>
            </w:r>
            <w:bookmarkStart w:id="2" w:name="OLE_LINK2"/>
            <w:r>
              <w:rPr>
                <w:rFonts w:ascii="Times New Roman" w:eastAsia="仿宋" w:hAnsi="Times New Roman"/>
                <w:kern w:val="0"/>
                <w:szCs w:val="21"/>
                <w:lang w:bidi="ar"/>
              </w:rPr>
              <w:t>Chem. Phys. Lett.,</w:t>
            </w:r>
            <w:bookmarkEnd w:id="2"/>
            <w:r>
              <w:rPr>
                <w:rFonts w:ascii="Times New Roman" w:eastAsia="仿宋" w:hAnsi="Times New Roman"/>
                <w:kern w:val="0"/>
                <w:szCs w:val="21"/>
                <w:lang w:bidi="ar"/>
              </w:rPr>
              <w:t xml:space="preserve"> 2019, 724, 18-23. </w:t>
            </w:r>
          </w:p>
          <w:p w14:paraId="2CD8A404" w14:textId="77777777" w:rsidR="00734353" w:rsidRDefault="004C3438">
            <w:pPr>
              <w:widowControl/>
              <w:spacing w:line="400" w:lineRule="exact"/>
              <w:ind w:left="210" w:hangingChars="100" w:hanging="210"/>
              <w:rPr>
                <w:rFonts w:ascii="Times New Roman" w:eastAsia="仿宋" w:hAnsi="Times New Roman"/>
                <w:szCs w:val="21"/>
              </w:rPr>
            </w:pPr>
            <w:r>
              <w:rPr>
                <w:rFonts w:ascii="Times New Roman" w:eastAsia="仿宋" w:hAnsi="Times New Roman"/>
                <w:szCs w:val="21"/>
              </w:rPr>
              <w:t xml:space="preserve">6. </w:t>
            </w:r>
            <w:r>
              <w:rPr>
                <w:rFonts w:ascii="Times New Roman" w:eastAsia="仿宋" w:hAnsi="Times New Roman"/>
                <w:kern w:val="0"/>
                <w:szCs w:val="21"/>
                <w:lang w:bidi="ar"/>
              </w:rPr>
              <w:t xml:space="preserve">X. Y. Zhang, Y. Z. Liu*, X. Y. Ma,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Tuning the Spectrum Properties of Fullerene C60: Using a Strong External Electric Field,</w:t>
            </w:r>
            <w:r>
              <w:rPr>
                <w:rFonts w:ascii="Times New Roman" w:eastAsia="仿宋" w:hAnsi="Times New Roman"/>
                <w:sz w:val="24"/>
              </w:rPr>
              <w:t xml:space="preserve"> J. </w:t>
            </w:r>
            <w:proofErr w:type="spellStart"/>
            <w:r>
              <w:rPr>
                <w:rFonts w:ascii="Times New Roman" w:eastAsia="仿宋" w:hAnsi="Times New Roman"/>
                <w:sz w:val="24"/>
              </w:rPr>
              <w:t>Clust</w:t>
            </w:r>
            <w:proofErr w:type="spellEnd"/>
            <w:r>
              <w:rPr>
                <w:rFonts w:ascii="Times New Roman" w:eastAsia="仿宋" w:hAnsi="Times New Roman"/>
                <w:sz w:val="24"/>
              </w:rPr>
              <w:t>. Sci.</w:t>
            </w:r>
            <w:r>
              <w:rPr>
                <w:rFonts w:ascii="Times New Roman" w:eastAsia="仿宋" w:hAnsi="Times New Roman"/>
                <w:kern w:val="0"/>
                <w:szCs w:val="21"/>
                <w:lang w:bidi="ar"/>
              </w:rPr>
              <w:t xml:space="preserve">, 2019, 30, 319-328. </w:t>
            </w:r>
            <w:r>
              <w:rPr>
                <w:rFonts w:ascii="Times New Roman" w:eastAsia="仿宋" w:hAnsi="Times New Roman" w:hint="eastAsia"/>
                <w:b/>
                <w:kern w:val="0"/>
                <w:szCs w:val="21"/>
                <w:lang w:bidi="ar"/>
              </w:rPr>
              <w:t>（通讯作者，</w:t>
            </w:r>
            <w:r>
              <w:rPr>
                <w:rFonts w:ascii="Times New Roman" w:eastAsia="仿宋" w:hAnsi="Times New Roman"/>
                <w:b/>
                <w:kern w:val="0"/>
                <w:szCs w:val="21"/>
                <w:lang w:bidi="ar"/>
              </w:rPr>
              <w:t>JCR 3</w:t>
            </w:r>
            <w:r>
              <w:rPr>
                <w:rFonts w:ascii="Times New Roman" w:eastAsia="仿宋" w:hAnsi="Times New Roman" w:hint="eastAsia"/>
                <w:b/>
                <w:kern w:val="0"/>
                <w:szCs w:val="21"/>
                <w:lang w:bidi="ar"/>
              </w:rPr>
              <w:t>区论文）</w:t>
            </w:r>
          </w:p>
          <w:p w14:paraId="0E18EB46" w14:textId="77777777" w:rsidR="00734353" w:rsidRDefault="004C3438">
            <w:pPr>
              <w:spacing w:line="400" w:lineRule="exact"/>
              <w:ind w:left="210" w:hangingChars="100" w:hanging="210"/>
              <w:rPr>
                <w:rFonts w:ascii="Times New Roman" w:eastAsia="仿宋" w:hAnsi="Times New Roman"/>
                <w:szCs w:val="21"/>
              </w:rPr>
            </w:pPr>
            <w:r>
              <w:rPr>
                <w:rFonts w:ascii="Times New Roman" w:eastAsia="仿宋" w:hAnsi="Times New Roman"/>
                <w:szCs w:val="21"/>
              </w:rPr>
              <w:t xml:space="preserve">7. </w:t>
            </w:r>
            <w:r>
              <w:rPr>
                <w:rFonts w:ascii="Times New Roman" w:eastAsia="仿宋" w:hAnsi="Times New Roman"/>
                <w:kern w:val="0"/>
                <w:szCs w:val="21"/>
                <w:lang w:bidi="ar"/>
              </w:rPr>
              <w:t xml:space="preserve">Y. Q. Duan, Y. Z. Liu*, J. Li, X. Y. Zhang,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Study on Stepwise and Concerted Dissociation of CF</w:t>
            </w:r>
            <w:r>
              <w:rPr>
                <w:rFonts w:ascii="Times New Roman" w:eastAsia="仿宋" w:hAnsi="Times New Roman"/>
                <w:kern w:val="0"/>
                <w:szCs w:val="21"/>
                <w:vertAlign w:val="subscript"/>
                <w:lang w:bidi="ar"/>
              </w:rPr>
              <w:t>2</w:t>
            </w:r>
            <w:r>
              <w:rPr>
                <w:rFonts w:ascii="Times New Roman" w:eastAsia="仿宋" w:hAnsi="Times New Roman"/>
                <w:kern w:val="0"/>
                <w:szCs w:val="21"/>
                <w:lang w:bidi="ar"/>
              </w:rPr>
              <w:t>Br</w:t>
            </w:r>
            <w:r>
              <w:rPr>
                <w:rFonts w:ascii="Times New Roman" w:eastAsia="仿宋" w:hAnsi="Times New Roman"/>
                <w:kern w:val="0"/>
                <w:szCs w:val="21"/>
                <w:vertAlign w:val="subscript"/>
                <w:lang w:bidi="ar"/>
              </w:rPr>
              <w:t>2</w:t>
            </w:r>
            <w:r>
              <w:rPr>
                <w:rFonts w:ascii="Times New Roman" w:eastAsia="仿宋" w:hAnsi="Times New Roman"/>
                <w:kern w:val="0"/>
                <w:szCs w:val="21"/>
                <w:lang w:bidi="ar"/>
              </w:rPr>
              <w:t xml:space="preserve"> under Electric Field, Chem. Phys. Lett., 2018, 706, 348-354. </w:t>
            </w:r>
          </w:p>
          <w:p w14:paraId="6D068A49" w14:textId="77777777" w:rsidR="00734353" w:rsidRDefault="004C3438">
            <w:pPr>
              <w:widowControl/>
              <w:spacing w:line="400" w:lineRule="exact"/>
              <w:ind w:left="210" w:hangingChars="100" w:hanging="210"/>
              <w:rPr>
                <w:rFonts w:ascii="Times New Roman" w:eastAsia="仿宋" w:hAnsi="Times New Roman"/>
                <w:szCs w:val="21"/>
              </w:rPr>
            </w:pPr>
            <w:r>
              <w:rPr>
                <w:rFonts w:ascii="Times New Roman" w:eastAsia="仿宋" w:hAnsi="Times New Roman"/>
                <w:kern w:val="0"/>
                <w:szCs w:val="21"/>
                <w:lang w:bidi="ar"/>
              </w:rPr>
              <w:t xml:space="preserve">8. </w:t>
            </w:r>
            <w:r>
              <w:rPr>
                <w:rFonts w:ascii="Times New Roman" w:eastAsia="仿宋" w:hAnsi="Times New Roman"/>
                <w:szCs w:val="21"/>
              </w:rPr>
              <w:t xml:space="preserve">M. Xiang, L. F. Ling, D. X. Deng, J. Wei, </w:t>
            </w:r>
            <w:r>
              <w:rPr>
                <w:rFonts w:ascii="Times New Roman" w:eastAsia="仿宋" w:hAnsi="Times New Roman"/>
                <w:b/>
                <w:bCs/>
                <w:szCs w:val="21"/>
                <w:u w:val="single"/>
              </w:rPr>
              <w:t xml:space="preserve">B. </w:t>
            </w:r>
            <w:proofErr w:type="spellStart"/>
            <w:r>
              <w:rPr>
                <w:rFonts w:ascii="Times New Roman" w:eastAsia="仿宋" w:hAnsi="Times New Roman"/>
                <w:b/>
                <w:bCs/>
                <w:szCs w:val="21"/>
                <w:u w:val="single"/>
              </w:rPr>
              <w:t>Abulimiti</w:t>
            </w:r>
            <w:proofErr w:type="spellEnd"/>
            <w:r>
              <w:rPr>
                <w:rFonts w:ascii="Times New Roman" w:eastAsia="仿宋" w:hAnsi="Times New Roman"/>
                <w:b/>
                <w:bCs/>
                <w:kern w:val="0"/>
                <w:szCs w:val="21"/>
                <w:lang w:bidi="ar"/>
              </w:rPr>
              <w:t>*</w:t>
            </w:r>
            <w:r>
              <w:rPr>
                <w:rFonts w:ascii="Times New Roman" w:eastAsia="仿宋" w:hAnsi="Times New Roman"/>
                <w:szCs w:val="21"/>
              </w:rPr>
              <w:t xml:space="preserve">, Z. Bing, Ultrafast Dynamics of Electron Excited States of Phenylacetylene, </w:t>
            </w:r>
            <w:bookmarkStart w:id="3" w:name="_Hlk84877494"/>
            <w:r>
              <w:rPr>
                <w:rFonts w:ascii="Times New Roman" w:eastAsia="仿宋" w:hAnsi="Times New Roman"/>
                <w:szCs w:val="21"/>
              </w:rPr>
              <w:t>Acta.</w:t>
            </w:r>
            <w:r>
              <w:rPr>
                <w:rFonts w:ascii="Times New Roman" w:hAnsi="Times New Roman"/>
                <w:szCs w:val="21"/>
              </w:rPr>
              <w:t> </w:t>
            </w:r>
            <w:r>
              <w:rPr>
                <w:rFonts w:ascii="Times New Roman" w:eastAsia="仿宋" w:hAnsi="Times New Roman"/>
                <w:szCs w:val="21"/>
              </w:rPr>
              <w:t>Phys. Sin.</w:t>
            </w:r>
            <w:bookmarkEnd w:id="3"/>
            <w:r>
              <w:rPr>
                <w:rFonts w:ascii="Times New Roman" w:eastAsia="仿宋" w:hAnsi="Times New Roman"/>
                <w:szCs w:val="21"/>
              </w:rPr>
              <w:t xml:space="preserve">, 2021, 70(5), 053302. </w:t>
            </w:r>
          </w:p>
          <w:p w14:paraId="2EF3F2A7" w14:textId="77777777" w:rsidR="00734353" w:rsidRDefault="004C3438">
            <w:pPr>
              <w:widowControl/>
              <w:spacing w:line="400" w:lineRule="exact"/>
              <w:ind w:left="210" w:hangingChars="100" w:hanging="210"/>
              <w:rPr>
                <w:rFonts w:ascii="Times New Roman" w:eastAsia="仿宋" w:hAnsi="Times New Roman"/>
                <w:b/>
                <w:bCs/>
                <w:kern w:val="0"/>
                <w:szCs w:val="21"/>
                <w:lang w:bidi="ar"/>
              </w:rPr>
            </w:pPr>
            <w:r>
              <w:rPr>
                <w:rFonts w:ascii="Times New Roman" w:eastAsia="仿宋" w:hAnsi="Times New Roman"/>
                <w:kern w:val="0"/>
                <w:szCs w:val="21"/>
                <w:lang w:bidi="ar"/>
              </w:rPr>
              <w:t xml:space="preserve">9. </w:t>
            </w:r>
            <w:r>
              <w:rPr>
                <w:rFonts w:ascii="Times New Roman" w:eastAsia="仿宋" w:hAnsi="Times New Roman"/>
                <w:b/>
                <w:bCs/>
                <w:kern w:val="0"/>
                <w:szCs w:val="21"/>
                <w:u w:val="single"/>
                <w:lang w:bidi="ar"/>
              </w:rPr>
              <w:t xml:space="preserve">B. </w:t>
            </w:r>
            <w:proofErr w:type="spellStart"/>
            <w:r>
              <w:rPr>
                <w:rFonts w:ascii="Times New Roman" w:eastAsia="仿宋" w:hAnsi="Times New Roman"/>
                <w:b/>
                <w:bCs/>
                <w:kern w:val="0"/>
                <w:szCs w:val="21"/>
                <w:u w:val="single"/>
                <w:lang w:bidi="ar"/>
              </w:rPr>
              <w:t>Abulimiti</w:t>
            </w:r>
            <w:proofErr w:type="spellEnd"/>
            <w:r>
              <w:rPr>
                <w:rFonts w:ascii="Times New Roman" w:eastAsia="仿宋" w:hAnsi="Times New Roman"/>
                <w:kern w:val="0"/>
                <w:szCs w:val="21"/>
                <w:lang w:bidi="ar"/>
              </w:rPr>
              <w:t xml:space="preserve">*, F. Z. Ling, X. L. Deng, J. Wei, X. L. Song, M. Xiang*, B. Zhang, Intersystem Crossing of 2-Methlypyrazine Studied </w:t>
            </w:r>
            <w:proofErr w:type="gramStart"/>
            <w:r>
              <w:rPr>
                <w:rFonts w:ascii="Times New Roman" w:eastAsia="仿宋" w:hAnsi="Times New Roman"/>
                <w:kern w:val="0"/>
                <w:szCs w:val="21"/>
                <w:lang w:bidi="ar"/>
              </w:rPr>
              <w:t>By</w:t>
            </w:r>
            <w:proofErr w:type="gramEnd"/>
            <w:r>
              <w:rPr>
                <w:rFonts w:ascii="Times New Roman" w:eastAsia="仿宋" w:hAnsi="Times New Roman"/>
                <w:kern w:val="0"/>
                <w:szCs w:val="21"/>
                <w:lang w:bidi="ar"/>
              </w:rPr>
              <w:t xml:space="preserve"> Femtosecond Photoelectron Imaging, </w:t>
            </w:r>
            <w:r>
              <w:rPr>
                <w:rFonts w:ascii="Times New Roman" w:eastAsia="仿宋" w:hAnsi="Times New Roman"/>
                <w:szCs w:val="21"/>
              </w:rPr>
              <w:t>Acta.</w:t>
            </w:r>
            <w:r>
              <w:rPr>
                <w:rFonts w:ascii="Times New Roman" w:hAnsi="Times New Roman"/>
                <w:szCs w:val="21"/>
              </w:rPr>
              <w:t> </w:t>
            </w:r>
            <w:r>
              <w:rPr>
                <w:rFonts w:ascii="Times New Roman" w:eastAsia="仿宋" w:hAnsi="Times New Roman"/>
                <w:szCs w:val="21"/>
              </w:rPr>
              <w:t>Phys. Sin.</w:t>
            </w:r>
            <w:r>
              <w:rPr>
                <w:rFonts w:ascii="Times New Roman" w:eastAsia="仿宋" w:hAnsi="Times New Roman"/>
                <w:kern w:val="0"/>
                <w:szCs w:val="21"/>
                <w:lang w:bidi="ar"/>
              </w:rPr>
              <w:t xml:space="preserve">, 2020, 69(10), 103301. </w:t>
            </w:r>
          </w:p>
          <w:p w14:paraId="5FB0CC4E" w14:textId="77777777" w:rsidR="00734353" w:rsidRDefault="004C3438">
            <w:pPr>
              <w:widowControl/>
              <w:spacing w:line="400" w:lineRule="exact"/>
              <w:ind w:left="210" w:hangingChars="100" w:hanging="210"/>
              <w:rPr>
                <w:rFonts w:ascii="Times New Roman" w:eastAsia="仿宋" w:hAnsi="Times New Roman"/>
                <w:kern w:val="0"/>
                <w:szCs w:val="21"/>
                <w:lang w:bidi="ar"/>
              </w:rPr>
            </w:pPr>
            <w:r>
              <w:rPr>
                <w:rFonts w:ascii="Times New Roman" w:eastAsia="仿宋" w:hAnsi="Times New Roman"/>
                <w:kern w:val="0"/>
                <w:szCs w:val="21"/>
                <w:lang w:bidi="ar"/>
              </w:rPr>
              <w:t xml:space="preserve">10.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Q. L. Hao, C. Qin, M. Xiang*, B. Zhang*, Three-body Photodissociation of Thionyl Chloride, Chin. J. Chem. Phys, 2018, 31(3) 257-262. </w:t>
            </w:r>
          </w:p>
          <w:p w14:paraId="1C9AABCC" w14:textId="77777777" w:rsidR="00734353" w:rsidRDefault="004C3438">
            <w:pPr>
              <w:widowControl/>
              <w:spacing w:line="400" w:lineRule="exact"/>
              <w:ind w:left="210" w:hangingChars="100" w:hanging="210"/>
              <w:rPr>
                <w:rFonts w:ascii="Times New Roman" w:eastAsia="仿宋" w:hAnsi="Times New Roman"/>
                <w:szCs w:val="21"/>
              </w:rPr>
            </w:pPr>
            <w:r>
              <w:rPr>
                <w:rFonts w:ascii="Times New Roman" w:eastAsia="仿宋" w:hAnsi="Times New Roman"/>
                <w:kern w:val="0"/>
                <w:szCs w:val="21"/>
                <w:lang w:bidi="ar"/>
              </w:rPr>
              <w:t xml:space="preserve">11. W. Y. Yin, Y. Z. Liu*, F. B. Zhou,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Molecular Spectra and Dissociation Dynamics of Oxalyl Chloride: Effect of External Electrical Fields, Chin. J. Struct. Chem., 2019, 38(4), 499-508. </w:t>
            </w:r>
          </w:p>
          <w:p w14:paraId="74BD7451" w14:textId="77777777" w:rsidR="00734353" w:rsidRDefault="004C3438">
            <w:pPr>
              <w:widowControl/>
              <w:spacing w:line="400" w:lineRule="exact"/>
              <w:ind w:left="210" w:hangingChars="100" w:hanging="210"/>
              <w:rPr>
                <w:rFonts w:ascii="Times New Roman" w:eastAsia="仿宋" w:hAnsi="Times New Roman"/>
                <w:szCs w:val="21"/>
              </w:rPr>
            </w:pPr>
            <w:r>
              <w:rPr>
                <w:rFonts w:ascii="Times New Roman" w:eastAsia="仿宋" w:hAnsi="Times New Roman"/>
                <w:kern w:val="0"/>
                <w:szCs w:val="21"/>
                <w:lang w:bidi="ar"/>
              </w:rPr>
              <w:t xml:space="preserve">12. Y. F. Qu, Y. Z. Liu*, W. Y. Yin, Q. H. Zhang, </w:t>
            </w:r>
            <w:r>
              <w:rPr>
                <w:rFonts w:ascii="Times New Roman" w:eastAsia="仿宋" w:hAnsi="Times New Roman"/>
                <w:b/>
                <w:bCs/>
                <w:kern w:val="0"/>
                <w:szCs w:val="21"/>
                <w:u w:val="single"/>
                <w:lang w:bidi="ar"/>
              </w:rPr>
              <w:t xml:space="preserve">B. </w:t>
            </w:r>
            <w:proofErr w:type="spellStart"/>
            <w:r>
              <w:rPr>
                <w:rFonts w:ascii="Times New Roman" w:eastAsia="仿宋" w:hAnsi="Times New Roman"/>
                <w:b/>
                <w:bCs/>
                <w:kern w:val="0"/>
                <w:szCs w:val="21"/>
                <w:u w:val="single"/>
                <w:lang w:bidi="ar"/>
              </w:rPr>
              <w:t>Abulimiti</w:t>
            </w:r>
            <w:proofErr w:type="spellEnd"/>
            <w:r>
              <w:rPr>
                <w:rFonts w:ascii="Times New Roman" w:eastAsia="仿宋" w:hAnsi="Times New Roman"/>
                <w:kern w:val="0"/>
                <w:szCs w:val="21"/>
                <w:lang w:bidi="ar"/>
              </w:rPr>
              <w:t>*</w:t>
            </w:r>
            <w:r>
              <w:rPr>
                <w:rFonts w:ascii="Times New Roman" w:eastAsia="仿宋" w:hAnsi="Times New Roman"/>
                <w:b/>
                <w:bCs/>
                <w:kern w:val="0"/>
                <w:szCs w:val="21"/>
                <w:lang w:bidi="ar"/>
              </w:rPr>
              <w:t>,</w:t>
            </w:r>
            <w:r>
              <w:rPr>
                <w:rFonts w:ascii="Times New Roman" w:eastAsia="仿宋" w:hAnsi="Times New Roman"/>
                <w:kern w:val="0"/>
                <w:szCs w:val="21"/>
                <w:lang w:bidi="ar"/>
              </w:rPr>
              <w:t xml:space="preserve"> Study on the Physical and Dissociation Properties of </w:t>
            </w:r>
            <w:proofErr w:type="spellStart"/>
            <w:r>
              <w:rPr>
                <w:rFonts w:ascii="Times New Roman" w:eastAsia="仿宋" w:hAnsi="Times New Roman"/>
                <w:kern w:val="0"/>
                <w:szCs w:val="21"/>
                <w:lang w:bidi="ar"/>
              </w:rPr>
              <w:t>Disulfur</w:t>
            </w:r>
            <w:proofErr w:type="spellEnd"/>
            <w:r>
              <w:rPr>
                <w:rFonts w:ascii="Times New Roman" w:eastAsia="仿宋" w:hAnsi="Times New Roman"/>
                <w:kern w:val="0"/>
                <w:szCs w:val="21"/>
                <w:lang w:bidi="ar"/>
              </w:rPr>
              <w:t xml:space="preserve"> Dichloride under Electric Fields, Chin. J. Struct. Chem., 2019, 38(8), 1241-1250. </w:t>
            </w:r>
          </w:p>
          <w:p w14:paraId="23244502" w14:textId="77777777" w:rsidR="00734353" w:rsidRDefault="004C3438">
            <w:pPr>
              <w:widowControl/>
              <w:spacing w:line="400" w:lineRule="exact"/>
              <w:ind w:left="210" w:hangingChars="100" w:hanging="210"/>
              <w:rPr>
                <w:rFonts w:ascii="Times New Roman" w:eastAsia="仿宋" w:hAnsi="Times New Roman"/>
                <w:szCs w:val="21"/>
              </w:rPr>
            </w:pPr>
            <w:r>
              <w:rPr>
                <w:rFonts w:ascii="Times New Roman" w:eastAsia="仿宋" w:hAnsi="Times New Roman"/>
                <w:kern w:val="0"/>
                <w:szCs w:val="21"/>
                <w:lang w:bidi="ar"/>
              </w:rPr>
              <w:t xml:space="preserve">13. H. Lin, Y. Z. Liu*, W. Y. Yin, Y. H. Yan, L. W. Ma, Y. R. Ji, Y. F. Qu,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The Studies on The Physical and Dissociation Properties of Chlorobenzene under External Electric Fields, </w:t>
            </w:r>
            <w:r>
              <w:rPr>
                <w:rFonts w:ascii="Times New Roman" w:eastAsia="仿宋" w:hAnsi="Times New Roman"/>
                <w:szCs w:val="21"/>
                <w:shd w:val="clear" w:color="auto" w:fill="FFFFFF"/>
              </w:rPr>
              <w:t xml:space="preserve">J. Theor. </w:t>
            </w:r>
            <w:proofErr w:type="spellStart"/>
            <w:r>
              <w:rPr>
                <w:rFonts w:ascii="Times New Roman" w:eastAsia="仿宋" w:hAnsi="Times New Roman"/>
                <w:szCs w:val="21"/>
                <w:shd w:val="clear" w:color="auto" w:fill="FFFFFF"/>
              </w:rPr>
              <w:t>Comput</w:t>
            </w:r>
            <w:proofErr w:type="spellEnd"/>
            <w:r>
              <w:rPr>
                <w:rFonts w:ascii="Times New Roman" w:eastAsia="仿宋" w:hAnsi="Times New Roman"/>
                <w:szCs w:val="21"/>
                <w:shd w:val="clear" w:color="auto" w:fill="FFFFFF"/>
              </w:rPr>
              <w:t>. Chem</w:t>
            </w:r>
            <w:r>
              <w:rPr>
                <w:rFonts w:ascii="Times New Roman" w:eastAsia="仿宋" w:hAnsi="Times New Roman"/>
                <w:kern w:val="0"/>
                <w:szCs w:val="21"/>
                <w:lang w:bidi="ar"/>
              </w:rPr>
              <w:t xml:space="preserve">, 2018, 17(4), 1850029. </w:t>
            </w:r>
          </w:p>
          <w:p w14:paraId="417821B0" w14:textId="77777777" w:rsidR="00734353" w:rsidRDefault="004C3438">
            <w:pPr>
              <w:spacing w:line="400" w:lineRule="exact"/>
              <w:ind w:left="210" w:hangingChars="100" w:hanging="210"/>
              <w:rPr>
                <w:rFonts w:ascii="Times New Roman" w:eastAsia="仿宋" w:hAnsi="Times New Roman"/>
                <w:szCs w:val="21"/>
              </w:rPr>
            </w:pPr>
            <w:r>
              <w:rPr>
                <w:rFonts w:ascii="Times New Roman" w:eastAsia="仿宋" w:hAnsi="Times New Roman"/>
                <w:szCs w:val="21"/>
              </w:rPr>
              <w:t xml:space="preserve">14. </w:t>
            </w:r>
            <w:r>
              <w:rPr>
                <w:rFonts w:ascii="Times New Roman" w:eastAsia="仿宋" w:hAnsi="Times New Roman"/>
                <w:b/>
                <w:szCs w:val="21"/>
                <w:u w:val="single"/>
              </w:rPr>
              <w:t xml:space="preserve">B. </w:t>
            </w:r>
            <w:proofErr w:type="spellStart"/>
            <w:r>
              <w:rPr>
                <w:rFonts w:ascii="Times New Roman" w:eastAsia="仿宋" w:hAnsi="Times New Roman"/>
                <w:b/>
                <w:szCs w:val="21"/>
                <w:u w:val="single"/>
              </w:rPr>
              <w:t>Abulimiti</w:t>
            </w:r>
            <w:proofErr w:type="spellEnd"/>
            <w:r>
              <w:rPr>
                <w:rFonts w:ascii="Times New Roman" w:eastAsia="仿宋" w:hAnsi="Times New Roman"/>
                <w:szCs w:val="21"/>
              </w:rPr>
              <w:t xml:space="preserve">, X. J. Qiu, R. S. Shu, C. Qin, B. Zhang, Studies on ultrafast Dynamic of 3-Picoline with Femtosecond Time-Resolved Photoelectron Imaging, Acta. Phys. Chim. Sin, 2014,30(1), 22-27. </w:t>
            </w:r>
          </w:p>
          <w:p w14:paraId="38B12D1D" w14:textId="77777777" w:rsidR="00734353" w:rsidRDefault="004C3438">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Times New Roman" w:eastAsia="仿宋" w:hAnsi="Times New Roman"/>
                <w:kern w:val="0"/>
                <w:szCs w:val="21"/>
                <w:lang w:bidi="ar"/>
              </w:rPr>
              <w:t xml:space="preserve">15. </w:t>
            </w:r>
            <w:r>
              <w:rPr>
                <w:rFonts w:ascii="Times New Roman" w:eastAsia="仿宋" w:hAnsi="Times New Roman"/>
                <w:b/>
                <w:kern w:val="0"/>
                <w:szCs w:val="21"/>
                <w:u w:val="single"/>
                <w:lang w:bidi="ar"/>
              </w:rPr>
              <w:t xml:space="preserve">B. </w:t>
            </w:r>
            <w:proofErr w:type="spellStart"/>
            <w:r>
              <w:rPr>
                <w:rFonts w:ascii="Times New Roman" w:eastAsia="仿宋" w:hAnsi="Times New Roman"/>
                <w:b/>
                <w:kern w:val="0"/>
                <w:szCs w:val="21"/>
                <w:u w:val="single"/>
                <w:lang w:bidi="ar"/>
              </w:rPr>
              <w:t>Abulimiti</w:t>
            </w:r>
            <w:proofErr w:type="spellEnd"/>
            <w:r>
              <w:rPr>
                <w:rFonts w:ascii="Times New Roman" w:eastAsia="仿宋" w:hAnsi="Times New Roman"/>
                <w:kern w:val="0"/>
                <w:szCs w:val="21"/>
                <w:lang w:bidi="ar"/>
              </w:rPr>
              <w:t xml:space="preserve">*, M. Xiang, </w:t>
            </w:r>
            <w:r>
              <w:rPr>
                <w:rFonts w:ascii="Times New Roman" w:eastAsia="仿宋" w:hAnsi="Times New Roman" w:hint="eastAsia"/>
                <w:kern w:val="0"/>
                <w:szCs w:val="21"/>
                <w:lang w:bidi="ar"/>
              </w:rPr>
              <w:t>飞秒时间分辨实验中泵浦</w:t>
            </w:r>
            <w:r>
              <w:rPr>
                <w:rFonts w:ascii="Times New Roman" w:eastAsia="仿宋" w:hAnsi="Times New Roman"/>
                <w:kern w:val="0"/>
                <w:szCs w:val="21"/>
                <w:lang w:bidi="ar"/>
              </w:rPr>
              <w:t>-</w:t>
            </w:r>
            <w:r>
              <w:rPr>
                <w:rFonts w:ascii="Times New Roman" w:eastAsia="仿宋" w:hAnsi="Times New Roman" w:hint="eastAsia"/>
                <w:kern w:val="0"/>
                <w:szCs w:val="21"/>
                <w:lang w:bidi="ar"/>
              </w:rPr>
              <w:t>探测交叉相关函数的测量和时间零点的确定</w:t>
            </w:r>
            <w:r>
              <w:rPr>
                <w:rFonts w:ascii="Times New Roman" w:eastAsia="仿宋" w:hAnsi="Times New Roman"/>
                <w:kern w:val="0"/>
                <w:szCs w:val="21"/>
                <w:lang w:bidi="ar"/>
              </w:rPr>
              <w:t xml:space="preserve">, </w:t>
            </w:r>
            <w:r>
              <w:rPr>
                <w:rFonts w:ascii="Times New Roman" w:eastAsia="仿宋" w:hAnsi="Times New Roman" w:hint="eastAsia"/>
                <w:kern w:val="0"/>
                <w:szCs w:val="21"/>
                <w:lang w:bidi="ar"/>
              </w:rPr>
              <w:t>发光学报</w:t>
            </w:r>
            <w:r>
              <w:rPr>
                <w:rFonts w:ascii="Times New Roman" w:eastAsia="仿宋" w:hAnsi="Times New Roman"/>
                <w:kern w:val="0"/>
                <w:szCs w:val="21"/>
                <w:lang w:bidi="ar"/>
              </w:rPr>
              <w:t xml:space="preserve">, 2017, 38(5), 649-655. </w:t>
            </w:r>
          </w:p>
          <w:p w14:paraId="001C72A7" w14:textId="77777777" w:rsidR="00734353" w:rsidRDefault="004C3438">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lastRenderedPageBreak/>
              <w:t>代表性发明专利：</w:t>
            </w:r>
          </w:p>
          <w:p w14:paraId="5E671E39" w14:textId="77777777" w:rsidR="00734353" w:rsidRDefault="004C3438">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其他：</w:t>
            </w:r>
          </w:p>
          <w:p w14:paraId="34FF5B55" w14:textId="77777777" w:rsidR="00734353" w:rsidRDefault="00734353">
            <w:pPr>
              <w:widowControl/>
              <w:spacing w:line="360" w:lineRule="auto"/>
              <w:ind w:leftChars="208" w:left="437"/>
              <w:jc w:val="left"/>
              <w:rPr>
                <w:rFonts w:ascii="黑体" w:eastAsia="黑体" w:hAnsi="黑体" w:cs="宋体"/>
                <w:b/>
                <w:bCs/>
                <w:color w:val="0070C0"/>
                <w:kern w:val="0"/>
                <w:sz w:val="24"/>
                <w:szCs w:val="24"/>
              </w:rPr>
            </w:pPr>
          </w:p>
        </w:tc>
      </w:tr>
    </w:tbl>
    <w:p w14:paraId="4687FF79" w14:textId="77777777" w:rsidR="00734353" w:rsidRDefault="00734353">
      <w:pPr>
        <w:widowControl/>
        <w:spacing w:before="100" w:beforeAutospacing="1" w:after="100" w:afterAutospacing="1" w:line="330" w:lineRule="atLeast"/>
        <w:jc w:val="left"/>
        <w:outlineLvl w:val="3"/>
      </w:pPr>
    </w:p>
    <w:sectPr w:rsidR="0073435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F659" w14:textId="77777777" w:rsidR="004C3438" w:rsidRDefault="004C3438">
      <w:r>
        <w:separator/>
      </w:r>
    </w:p>
  </w:endnote>
  <w:endnote w:type="continuationSeparator" w:id="0">
    <w:p w14:paraId="5AE9FA7B" w14:textId="77777777" w:rsidR="004C3438" w:rsidRDefault="004C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2D0CD599" w14:textId="77777777" w:rsidR="00734353" w:rsidRDefault="004C3438">
        <w:pPr>
          <w:pStyle w:val="a5"/>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ED2A" w14:textId="77777777" w:rsidR="004C3438" w:rsidRDefault="004C3438">
      <w:r>
        <w:separator/>
      </w:r>
    </w:p>
  </w:footnote>
  <w:footnote w:type="continuationSeparator" w:id="0">
    <w:p w14:paraId="4FE92741" w14:textId="77777777" w:rsidR="004C3438" w:rsidRDefault="004C3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11E"/>
    <w:rsid w:val="00045EBF"/>
    <w:rsid w:val="00064151"/>
    <w:rsid w:val="00066C38"/>
    <w:rsid w:val="000A04A3"/>
    <w:rsid w:val="000A0BE0"/>
    <w:rsid w:val="000C3A7E"/>
    <w:rsid w:val="000D6EC0"/>
    <w:rsid w:val="001605F2"/>
    <w:rsid w:val="00164A1F"/>
    <w:rsid w:val="001A3115"/>
    <w:rsid w:val="001C0F1A"/>
    <w:rsid w:val="001E2F29"/>
    <w:rsid w:val="001F5C29"/>
    <w:rsid w:val="002074F5"/>
    <w:rsid w:val="00221FFF"/>
    <w:rsid w:val="00223A9D"/>
    <w:rsid w:val="00233FF0"/>
    <w:rsid w:val="0024108E"/>
    <w:rsid w:val="0028325E"/>
    <w:rsid w:val="002B1D87"/>
    <w:rsid w:val="00325386"/>
    <w:rsid w:val="00333E6D"/>
    <w:rsid w:val="00385460"/>
    <w:rsid w:val="0038634A"/>
    <w:rsid w:val="003A7472"/>
    <w:rsid w:val="003B6C09"/>
    <w:rsid w:val="003F1F20"/>
    <w:rsid w:val="0040311E"/>
    <w:rsid w:val="0040412B"/>
    <w:rsid w:val="004C3438"/>
    <w:rsid w:val="004C744E"/>
    <w:rsid w:val="00503600"/>
    <w:rsid w:val="00542AEC"/>
    <w:rsid w:val="00561959"/>
    <w:rsid w:val="005A0C06"/>
    <w:rsid w:val="005B0D3E"/>
    <w:rsid w:val="005C54C3"/>
    <w:rsid w:val="005D0ED0"/>
    <w:rsid w:val="00606E5B"/>
    <w:rsid w:val="006352F2"/>
    <w:rsid w:val="006C37D8"/>
    <w:rsid w:val="006E3055"/>
    <w:rsid w:val="006E4144"/>
    <w:rsid w:val="00714965"/>
    <w:rsid w:val="00734353"/>
    <w:rsid w:val="00773378"/>
    <w:rsid w:val="00775842"/>
    <w:rsid w:val="007C722A"/>
    <w:rsid w:val="007C7B44"/>
    <w:rsid w:val="007D01D1"/>
    <w:rsid w:val="007D1110"/>
    <w:rsid w:val="007D6005"/>
    <w:rsid w:val="007F483A"/>
    <w:rsid w:val="008222C2"/>
    <w:rsid w:val="00841033"/>
    <w:rsid w:val="008713F9"/>
    <w:rsid w:val="00887020"/>
    <w:rsid w:val="00895F77"/>
    <w:rsid w:val="008C11E3"/>
    <w:rsid w:val="00900285"/>
    <w:rsid w:val="0098672B"/>
    <w:rsid w:val="009A26F0"/>
    <w:rsid w:val="009A6DEB"/>
    <w:rsid w:val="009C26F0"/>
    <w:rsid w:val="00A01ABA"/>
    <w:rsid w:val="00A30FDA"/>
    <w:rsid w:val="00A634A7"/>
    <w:rsid w:val="00A86EEB"/>
    <w:rsid w:val="00AA58C3"/>
    <w:rsid w:val="00AB444C"/>
    <w:rsid w:val="00AD0FD6"/>
    <w:rsid w:val="00B04BC7"/>
    <w:rsid w:val="00B23C22"/>
    <w:rsid w:val="00BC2B1F"/>
    <w:rsid w:val="00BC4A98"/>
    <w:rsid w:val="00BE00F5"/>
    <w:rsid w:val="00C05480"/>
    <w:rsid w:val="00C141D8"/>
    <w:rsid w:val="00C26569"/>
    <w:rsid w:val="00C4241D"/>
    <w:rsid w:val="00C474DF"/>
    <w:rsid w:val="00C75746"/>
    <w:rsid w:val="00C849D8"/>
    <w:rsid w:val="00C949B9"/>
    <w:rsid w:val="00CD10EC"/>
    <w:rsid w:val="00CE4B08"/>
    <w:rsid w:val="00CE703C"/>
    <w:rsid w:val="00D22205"/>
    <w:rsid w:val="00D25B22"/>
    <w:rsid w:val="00D4271C"/>
    <w:rsid w:val="00D563F6"/>
    <w:rsid w:val="00D9795B"/>
    <w:rsid w:val="00DA2533"/>
    <w:rsid w:val="00DC4543"/>
    <w:rsid w:val="00DC761B"/>
    <w:rsid w:val="00DD0B3F"/>
    <w:rsid w:val="00E058E6"/>
    <w:rsid w:val="00E1082C"/>
    <w:rsid w:val="00E521CE"/>
    <w:rsid w:val="00E5368B"/>
    <w:rsid w:val="00E57AD8"/>
    <w:rsid w:val="00E81143"/>
    <w:rsid w:val="00F12E8E"/>
    <w:rsid w:val="00FA6E43"/>
    <w:rsid w:val="00FB7B53"/>
    <w:rsid w:val="00FC7026"/>
    <w:rsid w:val="00FF4AC0"/>
    <w:rsid w:val="01B61DEE"/>
    <w:rsid w:val="03D7517F"/>
    <w:rsid w:val="07493125"/>
    <w:rsid w:val="0AD21B35"/>
    <w:rsid w:val="108E6765"/>
    <w:rsid w:val="11337787"/>
    <w:rsid w:val="17FF7F86"/>
    <w:rsid w:val="2020322B"/>
    <w:rsid w:val="219D26AB"/>
    <w:rsid w:val="32080F79"/>
    <w:rsid w:val="35C51A6F"/>
    <w:rsid w:val="39EA176A"/>
    <w:rsid w:val="47F97D33"/>
    <w:rsid w:val="4D021B53"/>
    <w:rsid w:val="6532354B"/>
    <w:rsid w:val="70A36A00"/>
    <w:rsid w:val="70E96B66"/>
    <w:rsid w:val="76D95462"/>
    <w:rsid w:val="7F006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680C"/>
  <w15:docId w15:val="{21964B17-EC67-4070-94FD-29F98ED1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c">
    <w:name w:val="List Paragraph"/>
    <w:uiPriority w:val="34"/>
    <w:qFormat/>
    <w:pPr>
      <w:widowControl w:val="0"/>
      <w:ind w:firstLineChars="200" w:firstLine="42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630</Words>
  <Characters>3593</Characters>
  <Application>Microsoft Office Word</Application>
  <DocSecurity>0</DocSecurity>
  <Lines>29</Lines>
  <Paragraphs>8</Paragraphs>
  <ScaleCrop>false</ScaleCrop>
  <Company>Microsoft</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User</cp:lastModifiedBy>
  <cp:revision>4</cp:revision>
  <dcterms:created xsi:type="dcterms:W3CDTF">2022-03-09T03:18:00Z</dcterms:created>
  <dcterms:modified xsi:type="dcterms:W3CDTF">2022-03-18T05:59:00Z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63AC3FB355564BDC8FBDF65D1FE517A0</vt:lpwstr>
  </property>
</Properties>
</file>